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931B" w14:textId="07E74556" w:rsidR="003939EE" w:rsidRDefault="003939EE" w:rsidP="003939EE">
      <w:pPr>
        <w:tabs>
          <w:tab w:val="left" w:pos="2295"/>
        </w:tabs>
        <w:rPr>
          <w:rFonts w:ascii="Arial" w:hAnsi="Arial" w:cs="Arial"/>
          <w:b/>
          <w:bCs/>
          <w:sz w:val="24"/>
          <w:szCs w:val="24"/>
        </w:rPr>
      </w:pPr>
      <w:r>
        <w:rPr>
          <w:noProof/>
        </w:rPr>
        <mc:AlternateContent>
          <mc:Choice Requires="wps">
            <w:drawing>
              <wp:anchor distT="45720" distB="45720" distL="114300" distR="114300" simplePos="0" relativeHeight="251658241" behindDoc="0" locked="0" layoutInCell="1" allowOverlap="1" wp14:anchorId="669A59BC" wp14:editId="47278DFB">
                <wp:simplePos x="0" y="0"/>
                <wp:positionH relativeFrom="margin">
                  <wp:posOffset>2047875</wp:posOffset>
                </wp:positionH>
                <wp:positionV relativeFrom="paragraph">
                  <wp:posOffset>7620</wp:posOffset>
                </wp:positionV>
                <wp:extent cx="35623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rgbClr val="FFFFFF"/>
                        </a:solidFill>
                        <a:ln w="9525">
                          <a:solidFill>
                            <a:srgbClr val="000000"/>
                          </a:solidFill>
                          <a:miter lim="800000"/>
                          <a:headEnd/>
                          <a:tailEnd/>
                        </a:ln>
                      </wps:spPr>
                      <wps:txbx>
                        <w:txbxContent>
                          <w:p w14:paraId="66981D19" w14:textId="77777777" w:rsidR="003939EE" w:rsidRPr="00B73F9B" w:rsidRDefault="003939EE" w:rsidP="003939EE">
                            <w:pPr>
                              <w:rPr>
                                <w:rFonts w:ascii="Arial" w:hAnsi="Arial" w:cs="Arial"/>
                                <w:b/>
                                <w:bCs/>
                                <w:color w:val="C00000"/>
                                <w:sz w:val="28"/>
                                <w:szCs w:val="28"/>
                              </w:rPr>
                            </w:pPr>
                            <w:r>
                              <w:rPr>
                                <w:rFonts w:ascii="Arial" w:hAnsi="Arial" w:cs="Arial"/>
                                <w:b/>
                                <w:bCs/>
                                <w:color w:val="C00000"/>
                                <w:sz w:val="28"/>
                                <w:szCs w:val="28"/>
                              </w:rPr>
                              <w:t>CURRICULUM AND ASSESSMENT REVIEW – CALL FOR EVIDENCE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A59BC" id="_x0000_t202" coordsize="21600,21600" o:spt="202" path="m,l,21600r21600,l21600,xe">
                <v:stroke joinstyle="miter"/>
                <v:path gradientshapeok="t" o:connecttype="rect"/>
              </v:shapetype>
              <v:shape id="Text Box 2" o:spid="_x0000_s1026" type="#_x0000_t202" style="position:absolute;margin-left:161.25pt;margin-top:.6pt;width:280.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CrEQIAACAEAAAOAAAAZHJzL2Uyb0RvYy54bWysk99v2yAQx98n7X9AvC920iRr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">
                <v:textbox style="mso-fit-shape-to-text:t">
                  <w:txbxContent>
                    <w:p w14:paraId="66981D19" w14:textId="77777777" w:rsidR="003939EE" w:rsidRPr="00B73F9B" w:rsidRDefault="003939EE" w:rsidP="003939EE">
                      <w:pPr>
                        <w:rPr>
                          <w:rFonts w:ascii="Arial" w:hAnsi="Arial" w:cs="Arial"/>
                          <w:b/>
                          <w:bCs/>
                          <w:color w:val="C00000"/>
                          <w:sz w:val="28"/>
                          <w:szCs w:val="28"/>
                        </w:rPr>
                      </w:pPr>
                      <w:r>
                        <w:rPr>
                          <w:rFonts w:ascii="Arial" w:hAnsi="Arial" w:cs="Arial"/>
                          <w:b/>
                          <w:bCs/>
                          <w:color w:val="C00000"/>
                          <w:sz w:val="28"/>
                          <w:szCs w:val="28"/>
                        </w:rPr>
                        <w:t>CURRICULUM AND ASSESSMENT REVIEW – CALL FOR EVIDENCE</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5C49800F" wp14:editId="4E5BA505">
            <wp:simplePos x="914400" y="914400"/>
            <wp:positionH relativeFrom="column">
              <wp:align>left</wp:align>
            </wp:positionH>
            <wp:positionV relativeFrom="paragraph">
              <wp:align>top</wp:align>
            </wp:positionV>
            <wp:extent cx="1209675" cy="1033648"/>
            <wp:effectExtent l="0" t="0" r="0" b="0"/>
            <wp:wrapSquare wrapText="bothSides"/>
            <wp:docPr id="686064423"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64423" name="Picture 1" descr="A red and white sign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033648"/>
                    </a:xfrm>
                    <a:prstGeom prst="rect">
                      <a:avLst/>
                    </a:prstGeom>
                  </pic:spPr>
                </pic:pic>
              </a:graphicData>
            </a:graphic>
          </wp:anchor>
        </w:drawing>
      </w:r>
      <w:r>
        <w:rPr>
          <w:rFonts w:ascii="Arial" w:hAnsi="Arial" w:cs="Arial"/>
          <w:b/>
          <w:bCs/>
          <w:sz w:val="24"/>
          <w:szCs w:val="24"/>
        </w:rPr>
        <w:tab/>
      </w:r>
    </w:p>
    <w:p w14:paraId="7677D3A8" w14:textId="306F5C13" w:rsidR="009A092B" w:rsidRPr="00A6154D" w:rsidRDefault="003939EE" w:rsidP="00AE4448">
      <w:pPr>
        <w:rPr>
          <w:rFonts w:ascii="Arial" w:hAnsi="Arial" w:cs="Arial"/>
          <w:b/>
          <w:bCs/>
          <w:sz w:val="16"/>
          <w:szCs w:val="16"/>
        </w:rPr>
      </w:pPr>
      <w:r>
        <w:rPr>
          <w:rFonts w:ascii="Arial" w:hAnsi="Arial" w:cs="Arial"/>
          <w:b/>
          <w:bCs/>
          <w:sz w:val="24"/>
          <w:szCs w:val="24"/>
        </w:rPr>
        <w:br w:type="textWrapping" w:clear="all"/>
      </w:r>
    </w:p>
    <w:p w14:paraId="38928B72" w14:textId="3B4106FE" w:rsidR="000E4ECF" w:rsidRPr="00304E76" w:rsidRDefault="000E4ECF" w:rsidP="00AE4448">
      <w:pPr>
        <w:rPr>
          <w:rFonts w:ascii="Arial" w:hAnsi="Arial" w:cs="Arial"/>
          <w:i/>
          <w:iCs/>
          <w:color w:val="C00000"/>
        </w:rPr>
      </w:pPr>
      <w:r w:rsidRPr="00304E76">
        <w:rPr>
          <w:rFonts w:ascii="Arial" w:hAnsi="Arial" w:cs="Arial"/>
          <w:i/>
          <w:iCs/>
          <w:color w:val="C00000"/>
        </w:rPr>
        <w:t>Compiled by Making Music, the UK association for leisure-time music groups</w:t>
      </w:r>
      <w:r w:rsidR="00304E76" w:rsidRPr="00304E76">
        <w:rPr>
          <w:rFonts w:ascii="Arial" w:hAnsi="Arial" w:cs="Arial"/>
          <w:i/>
          <w:iCs/>
          <w:color w:val="C00000"/>
        </w:rPr>
        <w:t xml:space="preserve">, contact us at </w:t>
      </w:r>
      <w:hyperlink r:id="rId11" w:history="1">
        <w:r w:rsidR="00304E76" w:rsidRPr="00915C94">
          <w:rPr>
            <w:rStyle w:val="Hyperlink"/>
            <w:rFonts w:ascii="Arial" w:hAnsi="Arial" w:cs="Arial"/>
            <w:i/>
            <w:iCs/>
          </w:rPr>
          <w:t>info@makingmusic.org.uk</w:t>
        </w:r>
      </w:hyperlink>
      <w:r w:rsidR="00304E76">
        <w:rPr>
          <w:rFonts w:ascii="Arial" w:hAnsi="Arial" w:cs="Arial"/>
          <w:i/>
          <w:iCs/>
          <w:color w:val="C00000"/>
        </w:rPr>
        <w:t>, attn.</w:t>
      </w:r>
      <w:r w:rsidR="00257C51">
        <w:rPr>
          <w:rFonts w:ascii="Arial" w:hAnsi="Arial" w:cs="Arial"/>
          <w:i/>
          <w:iCs/>
          <w:color w:val="C00000"/>
        </w:rPr>
        <w:t xml:space="preserve"> B Eifler or A Reeves</w:t>
      </w:r>
    </w:p>
    <w:p w14:paraId="566458EB" w14:textId="77777777" w:rsidR="00304E76" w:rsidRPr="00AC77FE" w:rsidRDefault="00304E76" w:rsidP="00AE4448">
      <w:pPr>
        <w:rPr>
          <w:rFonts w:ascii="Arial" w:hAnsi="Arial" w:cs="Arial"/>
          <w:b/>
          <w:bCs/>
          <w:color w:val="7030A0"/>
          <w:sz w:val="16"/>
          <w:szCs w:val="16"/>
        </w:rPr>
      </w:pPr>
    </w:p>
    <w:p w14:paraId="7952AABD" w14:textId="519B579A" w:rsidR="009A092B" w:rsidRPr="004D25A0" w:rsidRDefault="009A092B" w:rsidP="004D25A0">
      <w:pPr>
        <w:pStyle w:val="ListParagraph"/>
        <w:numPr>
          <w:ilvl w:val="0"/>
          <w:numId w:val="20"/>
        </w:numPr>
        <w:rPr>
          <w:rFonts w:ascii="Arial" w:hAnsi="Arial" w:cs="Arial"/>
          <w:b/>
          <w:bCs/>
          <w:color w:val="7030A0"/>
          <w:sz w:val="24"/>
          <w:szCs w:val="24"/>
        </w:rPr>
      </w:pPr>
      <w:r w:rsidRPr="004D25A0">
        <w:rPr>
          <w:rFonts w:ascii="Arial" w:hAnsi="Arial" w:cs="Arial"/>
          <w:b/>
          <w:bCs/>
          <w:color w:val="7030A0"/>
          <w:sz w:val="24"/>
          <w:szCs w:val="24"/>
        </w:rPr>
        <w:t>INTRODUCTION AND OVERVIEW</w:t>
      </w:r>
    </w:p>
    <w:p w14:paraId="2D23B168" w14:textId="53A02821" w:rsidR="00071708" w:rsidRPr="00AC77FE" w:rsidRDefault="00071708" w:rsidP="00071708">
      <w:pPr>
        <w:rPr>
          <w:rFonts w:ascii="Arial" w:hAnsi="Arial" w:cs="Arial"/>
        </w:rPr>
      </w:pPr>
      <w:r w:rsidRPr="00AC77FE">
        <w:rPr>
          <w:rFonts w:ascii="Arial" w:hAnsi="Arial" w:cs="Arial"/>
        </w:rPr>
        <w:t xml:space="preserve">For the first time in a generation, here is an open call for evidence, encouraging everyone to respond and help shape the education system for children and young people. </w:t>
      </w:r>
    </w:p>
    <w:p w14:paraId="4D59A099" w14:textId="77777777" w:rsidR="00071708" w:rsidRPr="00AC77FE" w:rsidRDefault="00071708" w:rsidP="00071708">
      <w:pPr>
        <w:rPr>
          <w:rFonts w:ascii="Arial" w:hAnsi="Arial" w:cs="Arial"/>
        </w:rPr>
      </w:pPr>
      <w:r w:rsidRPr="00AC77FE">
        <w:rPr>
          <w:rFonts w:ascii="Arial" w:hAnsi="Arial" w:cs="Arial"/>
        </w:rPr>
        <w:t>It is an opportunity not to be missed to have a say in the future of education: the content of the curriculum, how it is assessed and how schools and their success is measured and compared.</w:t>
      </w:r>
    </w:p>
    <w:p w14:paraId="0272E1CE" w14:textId="257ACB53" w:rsidR="00071708" w:rsidRPr="00AC77FE" w:rsidRDefault="00071708" w:rsidP="00071708">
      <w:pPr>
        <w:rPr>
          <w:rFonts w:ascii="Arial" w:hAnsi="Arial" w:cs="Arial"/>
        </w:rPr>
      </w:pPr>
      <w:r w:rsidRPr="00AC77FE">
        <w:rPr>
          <w:rFonts w:ascii="Arial" w:hAnsi="Arial" w:cs="Arial"/>
        </w:rPr>
        <w:t xml:space="preserve">For years many of you have raised with us the spectre of future generations not having the opportunities to become music makers when they are in full-time education under the age of 18, and therefore missing out on the benefits they could gain from that both up to and beyond the age of 18, </w:t>
      </w:r>
      <w:r w:rsidR="00E1744F" w:rsidRPr="00AC77FE">
        <w:rPr>
          <w:rFonts w:ascii="Arial" w:hAnsi="Arial" w:cs="Arial"/>
        </w:rPr>
        <w:t xml:space="preserve">and beyond </w:t>
      </w:r>
      <w:r w:rsidR="00DD1DAA" w:rsidRPr="00AC77FE">
        <w:rPr>
          <w:rFonts w:ascii="Arial" w:hAnsi="Arial" w:cs="Arial"/>
        </w:rPr>
        <w:t>through an adult life-time of making music in a leisure-time music group</w:t>
      </w:r>
      <w:r w:rsidRPr="00AC77FE">
        <w:rPr>
          <w:rFonts w:ascii="Arial" w:hAnsi="Arial" w:cs="Arial"/>
        </w:rPr>
        <w:t>, as so many of you have done.</w:t>
      </w:r>
    </w:p>
    <w:p w14:paraId="0C4D559C" w14:textId="60FFC905" w:rsidR="00071708" w:rsidRPr="00AC77FE" w:rsidRDefault="00CC4E99" w:rsidP="00071708">
      <w:pPr>
        <w:rPr>
          <w:rFonts w:ascii="Arial" w:hAnsi="Arial" w:cs="Arial"/>
        </w:rPr>
      </w:pPr>
      <w:r w:rsidRPr="00AC77FE">
        <w:rPr>
          <w:rFonts w:ascii="Arial" w:hAnsi="Arial" w:cs="Arial"/>
        </w:rPr>
        <w:t>The last two decades have seen</w:t>
      </w:r>
      <w:r w:rsidR="00071708" w:rsidRPr="00AC77FE">
        <w:rPr>
          <w:rFonts w:ascii="Arial" w:hAnsi="Arial" w:cs="Arial"/>
        </w:rPr>
        <w:t xml:space="preserve"> an explosion of research on the benefits of music making and it is now well-documented that by singing or playing in a group with </w:t>
      </w:r>
      <w:proofErr w:type="gramStart"/>
      <w:r w:rsidR="00071708" w:rsidRPr="00AC77FE">
        <w:rPr>
          <w:rFonts w:ascii="Arial" w:hAnsi="Arial" w:cs="Arial"/>
        </w:rPr>
        <w:t>others</w:t>
      </w:r>
      <w:proofErr w:type="gramEnd"/>
      <w:r w:rsidR="00071708" w:rsidRPr="00AC77FE">
        <w:rPr>
          <w:rFonts w:ascii="Arial" w:hAnsi="Arial" w:cs="Arial"/>
        </w:rPr>
        <w:t xml:space="preserve"> individuals </w:t>
      </w:r>
      <w:r w:rsidR="00CA2D54" w:rsidRPr="00AC77FE">
        <w:rPr>
          <w:rFonts w:ascii="Arial" w:hAnsi="Arial" w:cs="Arial"/>
        </w:rPr>
        <w:t xml:space="preserve">can </w:t>
      </w:r>
      <w:r w:rsidR="00071708" w:rsidRPr="00AC77FE">
        <w:rPr>
          <w:rFonts w:ascii="Arial" w:hAnsi="Arial" w:cs="Arial"/>
        </w:rPr>
        <w:t>benefit</w:t>
      </w:r>
      <w:r w:rsidR="00961434" w:rsidRPr="00AC77FE">
        <w:rPr>
          <w:rFonts w:ascii="Arial" w:hAnsi="Arial" w:cs="Arial"/>
        </w:rPr>
        <w:t xml:space="preserve"> from </w:t>
      </w:r>
      <w:r w:rsidR="00071708" w:rsidRPr="00AC77FE">
        <w:rPr>
          <w:rFonts w:ascii="Arial" w:hAnsi="Arial" w:cs="Arial"/>
        </w:rPr>
        <w:t>a fitter healthier brain, better physical and mental health and well</w:t>
      </w:r>
      <w:r w:rsidR="00CA2D54" w:rsidRPr="00AC77FE">
        <w:rPr>
          <w:rFonts w:ascii="Arial" w:hAnsi="Arial" w:cs="Arial"/>
        </w:rPr>
        <w:t>-</w:t>
      </w:r>
      <w:r w:rsidR="00071708" w:rsidRPr="00AC77FE">
        <w:rPr>
          <w:rFonts w:ascii="Arial" w:hAnsi="Arial" w:cs="Arial"/>
        </w:rPr>
        <w:t>being, better social connections</w:t>
      </w:r>
      <w:r w:rsidR="009C53D9" w:rsidRPr="00AC77FE">
        <w:rPr>
          <w:rFonts w:ascii="Arial" w:hAnsi="Arial" w:cs="Arial"/>
        </w:rPr>
        <w:t>,</w:t>
      </w:r>
      <w:r w:rsidR="00071708" w:rsidRPr="00AC77FE">
        <w:rPr>
          <w:rFonts w:ascii="Arial" w:hAnsi="Arial" w:cs="Arial"/>
        </w:rPr>
        <w:t xml:space="preserve"> </w:t>
      </w:r>
      <w:r w:rsidR="00196A0B" w:rsidRPr="00AC77FE">
        <w:rPr>
          <w:rFonts w:ascii="Arial" w:hAnsi="Arial" w:cs="Arial"/>
        </w:rPr>
        <w:t>less</w:t>
      </w:r>
      <w:r w:rsidR="00071708" w:rsidRPr="00AC77FE">
        <w:rPr>
          <w:rFonts w:ascii="Arial" w:hAnsi="Arial" w:cs="Arial"/>
        </w:rPr>
        <w:t xml:space="preserve"> loneliness and isolation, gaining more resilience</w:t>
      </w:r>
      <w:r w:rsidR="00C217FD" w:rsidRPr="00AC77FE">
        <w:rPr>
          <w:rFonts w:ascii="Arial" w:hAnsi="Arial" w:cs="Arial"/>
        </w:rPr>
        <w:t xml:space="preserve"> for life</w:t>
      </w:r>
      <w:r w:rsidR="00071708" w:rsidRPr="00AC77FE">
        <w:rPr>
          <w:rFonts w:ascii="Arial" w:hAnsi="Arial" w:cs="Arial"/>
        </w:rPr>
        <w:t xml:space="preserve">. </w:t>
      </w:r>
    </w:p>
    <w:p w14:paraId="0DD9F6E0" w14:textId="77777777" w:rsidR="00071708" w:rsidRPr="00AC77FE" w:rsidRDefault="00071708" w:rsidP="00071708">
      <w:pPr>
        <w:rPr>
          <w:rFonts w:ascii="Arial" w:hAnsi="Arial" w:cs="Arial"/>
        </w:rPr>
      </w:pPr>
      <w:r w:rsidRPr="00AC77FE">
        <w:rPr>
          <w:rFonts w:ascii="Arial" w:hAnsi="Arial" w:cs="Arial"/>
        </w:rPr>
        <w:t xml:space="preserve">Time now, perhaps, to share such insights with this review and suggest that therefore: </w:t>
      </w:r>
    </w:p>
    <w:p w14:paraId="7DE0B87E" w14:textId="77777777" w:rsidR="00071708" w:rsidRPr="00AC77FE" w:rsidRDefault="00071708" w:rsidP="00071708">
      <w:pPr>
        <w:pStyle w:val="ListParagraph"/>
        <w:numPr>
          <w:ilvl w:val="0"/>
          <w:numId w:val="19"/>
        </w:numPr>
        <w:rPr>
          <w:rFonts w:ascii="Arial" w:hAnsi="Arial" w:cs="Arial"/>
        </w:rPr>
      </w:pPr>
      <w:r w:rsidRPr="00AC77FE">
        <w:rPr>
          <w:rFonts w:ascii="Arial" w:hAnsi="Arial" w:cs="Arial"/>
        </w:rPr>
        <w:t>music in a school setting, in and outside the classroom, helps prepare the next generation for life and work, emotionally, socially, academically (which is one of the ambitions for the outcomes from this review)</w:t>
      </w:r>
    </w:p>
    <w:p w14:paraId="3112B585" w14:textId="7E79C1C4" w:rsidR="00071708" w:rsidRPr="00AC77FE" w:rsidRDefault="00071708" w:rsidP="00071708">
      <w:pPr>
        <w:pStyle w:val="ListParagraph"/>
        <w:numPr>
          <w:ilvl w:val="0"/>
          <w:numId w:val="19"/>
        </w:numPr>
        <w:rPr>
          <w:rFonts w:ascii="Arial" w:hAnsi="Arial" w:cs="Arial"/>
        </w:rPr>
      </w:pPr>
      <w:proofErr w:type="gramStart"/>
      <w:r w:rsidRPr="00AC77FE">
        <w:rPr>
          <w:rFonts w:ascii="Arial" w:hAnsi="Arial" w:cs="Arial"/>
        </w:rPr>
        <w:t>in order to</w:t>
      </w:r>
      <w:proofErr w:type="gramEnd"/>
      <w:r w:rsidRPr="00AC77FE">
        <w:rPr>
          <w:rFonts w:ascii="Arial" w:hAnsi="Arial" w:cs="Arial"/>
        </w:rPr>
        <w:t xml:space="preserve"> make th</w:t>
      </w:r>
      <w:r w:rsidR="00A07431">
        <w:rPr>
          <w:rFonts w:ascii="Arial" w:hAnsi="Arial" w:cs="Arial"/>
        </w:rPr>
        <w:t>ose benefits available</w:t>
      </w:r>
      <w:r w:rsidRPr="00AC77FE">
        <w:rPr>
          <w:rFonts w:ascii="Arial" w:hAnsi="Arial" w:cs="Arial"/>
        </w:rPr>
        <w:t xml:space="preserve"> for all young people, whatever their socio-economic or cultural background or other challenges, e.g. autism or disability, music education needs to be available within schools as a right, as part of statutory education </w:t>
      </w:r>
    </w:p>
    <w:p w14:paraId="35CA753A" w14:textId="3664CF09" w:rsidR="00071708" w:rsidRPr="00AC77FE" w:rsidRDefault="00071708" w:rsidP="00071708">
      <w:pPr>
        <w:pStyle w:val="ListParagraph"/>
        <w:numPr>
          <w:ilvl w:val="0"/>
          <w:numId w:val="19"/>
        </w:numPr>
        <w:rPr>
          <w:rFonts w:ascii="Arial" w:hAnsi="Arial" w:cs="Arial"/>
        </w:rPr>
      </w:pPr>
      <w:r w:rsidRPr="00AC77FE">
        <w:rPr>
          <w:rFonts w:ascii="Arial" w:hAnsi="Arial" w:cs="Arial"/>
        </w:rPr>
        <w:t xml:space="preserve">this will benefit not just budding music professionals, </w:t>
      </w:r>
      <w:r w:rsidR="00A06C8F">
        <w:rPr>
          <w:rFonts w:ascii="Arial" w:hAnsi="Arial" w:cs="Arial"/>
        </w:rPr>
        <w:t xml:space="preserve">it will </w:t>
      </w:r>
      <w:r w:rsidRPr="00AC77FE">
        <w:rPr>
          <w:rFonts w:ascii="Arial" w:hAnsi="Arial" w:cs="Arial"/>
        </w:rPr>
        <w:t xml:space="preserve">help level up opportunities for those starting life with challenges, and </w:t>
      </w:r>
      <w:r w:rsidR="0058764F">
        <w:rPr>
          <w:rFonts w:ascii="Arial" w:hAnsi="Arial" w:cs="Arial"/>
        </w:rPr>
        <w:t xml:space="preserve">it </w:t>
      </w:r>
      <w:r w:rsidR="00A06C8F">
        <w:rPr>
          <w:rFonts w:ascii="Arial" w:hAnsi="Arial" w:cs="Arial"/>
        </w:rPr>
        <w:t xml:space="preserve">will </w:t>
      </w:r>
      <w:r w:rsidRPr="00AC77FE">
        <w:rPr>
          <w:rFonts w:ascii="Arial" w:hAnsi="Arial" w:cs="Arial"/>
        </w:rPr>
        <w:t xml:space="preserve">set </w:t>
      </w:r>
      <w:r w:rsidR="00A06C8F">
        <w:rPr>
          <w:rFonts w:ascii="Arial" w:hAnsi="Arial" w:cs="Arial"/>
        </w:rPr>
        <w:t>all young people</w:t>
      </w:r>
      <w:r w:rsidR="00AE328B" w:rsidRPr="00AC77FE">
        <w:rPr>
          <w:rFonts w:ascii="Arial" w:hAnsi="Arial" w:cs="Arial"/>
        </w:rPr>
        <w:t xml:space="preserve"> </w:t>
      </w:r>
      <w:r w:rsidRPr="00AC77FE">
        <w:rPr>
          <w:rFonts w:ascii="Arial" w:hAnsi="Arial" w:cs="Arial"/>
        </w:rPr>
        <w:t xml:space="preserve">on a path of life-long music making, which can be carried on in one of the huge </w:t>
      </w:r>
      <w:proofErr w:type="gramStart"/>
      <w:r w:rsidRPr="00AC77FE">
        <w:rPr>
          <w:rFonts w:ascii="Arial" w:hAnsi="Arial" w:cs="Arial"/>
        </w:rPr>
        <w:t>number</w:t>
      </w:r>
      <w:proofErr w:type="gramEnd"/>
      <w:r w:rsidRPr="00AC77FE">
        <w:rPr>
          <w:rFonts w:ascii="Arial" w:hAnsi="Arial" w:cs="Arial"/>
        </w:rPr>
        <w:t xml:space="preserve"> of leisure time music making groups for adults operating in our country</w:t>
      </w:r>
      <w:r w:rsidR="0058764F">
        <w:rPr>
          <w:rFonts w:ascii="Arial" w:hAnsi="Arial" w:cs="Arial"/>
        </w:rPr>
        <w:t>, enabling happier healthier lives.</w:t>
      </w:r>
      <w:r w:rsidRPr="00AC77FE">
        <w:rPr>
          <w:rFonts w:ascii="Arial" w:hAnsi="Arial" w:cs="Arial"/>
        </w:rPr>
        <w:t xml:space="preserve"> </w:t>
      </w:r>
    </w:p>
    <w:p w14:paraId="32FFF79B" w14:textId="77777777" w:rsidR="00071708" w:rsidRPr="00AC77FE" w:rsidRDefault="00071708" w:rsidP="00071708">
      <w:pPr>
        <w:rPr>
          <w:rFonts w:ascii="Arial" w:hAnsi="Arial" w:cs="Arial"/>
        </w:rPr>
      </w:pPr>
      <w:r w:rsidRPr="00AC77FE">
        <w:rPr>
          <w:rFonts w:ascii="Arial" w:hAnsi="Arial" w:cs="Arial"/>
          <w:b/>
          <w:bCs/>
          <w:color w:val="C00000"/>
        </w:rPr>
        <w:t xml:space="preserve">It is not often you get an opportunity to have a say, so we believe it is most important that as many of you as possible respond to this. </w:t>
      </w:r>
      <w:r w:rsidRPr="00AC77FE">
        <w:rPr>
          <w:rFonts w:ascii="Arial" w:hAnsi="Arial" w:cs="Arial"/>
        </w:rPr>
        <w:t xml:space="preserve">You do not have to have a direct connection to schools or young people </w:t>
      </w:r>
      <w:proofErr w:type="gramStart"/>
      <w:r w:rsidRPr="00AC77FE">
        <w:rPr>
          <w:rFonts w:ascii="Arial" w:hAnsi="Arial" w:cs="Arial"/>
        </w:rPr>
        <w:t>in order to</w:t>
      </w:r>
      <w:proofErr w:type="gramEnd"/>
      <w:r w:rsidRPr="00AC77FE">
        <w:rPr>
          <w:rFonts w:ascii="Arial" w:hAnsi="Arial" w:cs="Arial"/>
        </w:rPr>
        <w:t xml:space="preserve"> do so. The list below on who they would like to hear from literally includes ‘members of the public’. </w:t>
      </w:r>
    </w:p>
    <w:p w14:paraId="20CABE5E" w14:textId="77777777" w:rsidR="00071708" w:rsidRPr="00AC77FE" w:rsidRDefault="00071708" w:rsidP="00071708">
      <w:pPr>
        <w:rPr>
          <w:rFonts w:ascii="Arial" w:hAnsi="Arial" w:cs="Arial"/>
        </w:rPr>
      </w:pPr>
      <w:r w:rsidRPr="00AC77FE">
        <w:rPr>
          <w:rFonts w:ascii="Arial" w:hAnsi="Arial" w:cs="Arial"/>
        </w:rPr>
        <w:t xml:space="preserve">Please note too that you could submit different responses, perhaps one as a parent, another as a hobby musician, and a third as a teacher, if that happens to be you! </w:t>
      </w:r>
    </w:p>
    <w:p w14:paraId="53173456" w14:textId="77777777" w:rsidR="00F175DC" w:rsidRPr="008A7F20" w:rsidRDefault="00F175DC" w:rsidP="00071708">
      <w:pPr>
        <w:rPr>
          <w:rFonts w:ascii="Arial" w:hAnsi="Arial" w:cs="Arial"/>
        </w:rPr>
      </w:pPr>
    </w:p>
    <w:p w14:paraId="077B7635" w14:textId="04C87307" w:rsidR="009A092B" w:rsidRPr="004D25A0" w:rsidRDefault="009A092B" w:rsidP="004D25A0">
      <w:pPr>
        <w:pStyle w:val="ListParagraph"/>
        <w:numPr>
          <w:ilvl w:val="0"/>
          <w:numId w:val="20"/>
        </w:numPr>
        <w:rPr>
          <w:rFonts w:ascii="Arial" w:hAnsi="Arial" w:cs="Arial"/>
          <w:b/>
          <w:bCs/>
          <w:color w:val="7030A0"/>
          <w:sz w:val="24"/>
          <w:szCs w:val="24"/>
        </w:rPr>
      </w:pPr>
      <w:r w:rsidRPr="004D25A0">
        <w:rPr>
          <w:rFonts w:ascii="Arial" w:hAnsi="Arial" w:cs="Arial"/>
          <w:b/>
          <w:bCs/>
          <w:color w:val="7030A0"/>
          <w:sz w:val="24"/>
          <w:szCs w:val="24"/>
        </w:rPr>
        <w:lastRenderedPageBreak/>
        <w:t>WHAT YOU WILL FIND IN THIS PAPER</w:t>
      </w:r>
      <w:r w:rsidR="00E83CDF" w:rsidRPr="004D25A0">
        <w:rPr>
          <w:rFonts w:ascii="Arial" w:hAnsi="Arial" w:cs="Arial"/>
          <w:b/>
          <w:bCs/>
          <w:color w:val="7030A0"/>
          <w:sz w:val="24"/>
          <w:szCs w:val="24"/>
        </w:rPr>
        <w:t xml:space="preserve"> TO HELP YOU RESPOND</w:t>
      </w:r>
    </w:p>
    <w:p w14:paraId="03CD587F" w14:textId="77777777" w:rsidR="00E757E7" w:rsidRDefault="00E757E7" w:rsidP="00AE4448">
      <w:pPr>
        <w:rPr>
          <w:rFonts w:ascii="Arial" w:hAnsi="Arial" w:cs="Arial"/>
          <w:b/>
          <w:bCs/>
          <w:sz w:val="24"/>
          <w:szCs w:val="24"/>
          <w:highlight w:val="yellow"/>
        </w:rPr>
      </w:pPr>
    </w:p>
    <w:p w14:paraId="4EBF395D" w14:textId="526EE829" w:rsidR="009A092B" w:rsidRPr="00DD6C76" w:rsidRDefault="00AA52F3" w:rsidP="00AE4448">
      <w:pPr>
        <w:rPr>
          <w:rFonts w:ascii="Arial" w:hAnsi="Arial" w:cs="Arial"/>
          <w:b/>
          <w:bCs/>
          <w:sz w:val="24"/>
          <w:szCs w:val="24"/>
          <w:highlight w:val="yellow"/>
        </w:rPr>
      </w:pPr>
      <w:r w:rsidRPr="00DD6C76">
        <w:rPr>
          <w:rFonts w:ascii="Arial" w:hAnsi="Arial" w:cs="Arial"/>
          <w:b/>
          <w:bCs/>
          <w:sz w:val="24"/>
          <w:szCs w:val="24"/>
          <w:highlight w:val="yellow"/>
        </w:rPr>
        <w:t>The practicalities</w:t>
      </w:r>
    </w:p>
    <w:p w14:paraId="59D048B7" w14:textId="26828ACB" w:rsidR="00D12AFE" w:rsidRPr="001430E2" w:rsidRDefault="00D12AFE" w:rsidP="00AE4448">
      <w:pPr>
        <w:rPr>
          <w:rStyle w:val="Hyperlink"/>
          <w:rFonts w:ascii="Arial" w:hAnsi="Arial" w:cs="Arial"/>
          <w:sz w:val="24"/>
          <w:szCs w:val="24"/>
          <w:highlight w:val="yellow"/>
        </w:rPr>
      </w:pPr>
      <w:r w:rsidRPr="001430E2">
        <w:rPr>
          <w:rFonts w:ascii="Arial" w:hAnsi="Arial" w:cs="Arial"/>
          <w:sz w:val="24"/>
          <w:szCs w:val="24"/>
          <w:highlight w:val="yellow"/>
        </w:rPr>
        <w:t xml:space="preserve">This is where you find the review: </w:t>
      </w:r>
      <w:hyperlink r:id="rId12" w:history="1">
        <w:r w:rsidRPr="001430E2">
          <w:rPr>
            <w:rStyle w:val="Hyperlink"/>
            <w:rFonts w:ascii="Arial" w:hAnsi="Arial" w:cs="Arial"/>
            <w:sz w:val="24"/>
            <w:szCs w:val="24"/>
            <w:highlight w:val="yellow"/>
          </w:rPr>
          <w:t>https://consult.education.gov.uk/curriculum-and-assessment-team/curriculum-and-assessment-review-call-for-evidence/consultation/subpage.2024-09-19.1061807458/</w:t>
        </w:r>
      </w:hyperlink>
    </w:p>
    <w:p w14:paraId="02E05E7D" w14:textId="65D94FC3" w:rsidR="00D12AFE" w:rsidRPr="001430E2" w:rsidRDefault="00D12AFE" w:rsidP="00AE4448">
      <w:pPr>
        <w:rPr>
          <w:rFonts w:ascii="Arial" w:hAnsi="Arial" w:cs="Arial"/>
          <w:sz w:val="24"/>
          <w:szCs w:val="24"/>
          <w:highlight w:val="yellow"/>
        </w:rPr>
      </w:pPr>
      <w:r w:rsidRPr="001430E2">
        <w:rPr>
          <w:rFonts w:ascii="Arial" w:hAnsi="Arial" w:cs="Arial"/>
          <w:sz w:val="24"/>
          <w:szCs w:val="24"/>
          <w:highlight w:val="yellow"/>
        </w:rPr>
        <w:t xml:space="preserve">This is more information about it: </w:t>
      </w:r>
      <w:hyperlink r:id="rId13" w:history="1">
        <w:r w:rsidRPr="001430E2">
          <w:rPr>
            <w:rStyle w:val="Hyperlink"/>
            <w:rFonts w:ascii="Arial" w:hAnsi="Arial" w:cs="Arial"/>
            <w:sz w:val="24"/>
            <w:szCs w:val="24"/>
            <w:highlight w:val="yellow"/>
          </w:rPr>
          <w:t>https://www.gov.uk/government/groups/curriculum-and-assessment-review</w:t>
        </w:r>
      </w:hyperlink>
      <w:r w:rsidRPr="001430E2">
        <w:rPr>
          <w:rFonts w:ascii="Arial" w:hAnsi="Arial" w:cs="Arial"/>
          <w:sz w:val="24"/>
          <w:szCs w:val="24"/>
          <w:highlight w:val="yellow"/>
        </w:rPr>
        <w:t xml:space="preserve"> </w:t>
      </w:r>
    </w:p>
    <w:p w14:paraId="2FE5EDAD" w14:textId="1654584A" w:rsidR="00D12AFE" w:rsidRPr="001430E2" w:rsidRDefault="00D12AFE" w:rsidP="00AE4448">
      <w:pPr>
        <w:rPr>
          <w:rFonts w:ascii="Arial" w:hAnsi="Arial" w:cs="Arial"/>
          <w:sz w:val="24"/>
          <w:szCs w:val="24"/>
          <w:highlight w:val="yellow"/>
        </w:rPr>
      </w:pPr>
      <w:r w:rsidRPr="001430E2">
        <w:rPr>
          <w:rFonts w:ascii="Arial" w:hAnsi="Arial" w:cs="Arial"/>
          <w:sz w:val="24"/>
          <w:szCs w:val="24"/>
          <w:highlight w:val="yellow"/>
        </w:rPr>
        <w:t>The Curriculum and Assessment Review applies to ENGLAND only.</w:t>
      </w:r>
    </w:p>
    <w:p w14:paraId="46857BA5" w14:textId="6928AC92" w:rsidR="00364CE2" w:rsidRPr="001430E2" w:rsidRDefault="00364CE2" w:rsidP="00AE4448">
      <w:pPr>
        <w:rPr>
          <w:rFonts w:ascii="Arial" w:hAnsi="Arial" w:cs="Arial"/>
          <w:b/>
          <w:bCs/>
          <w:sz w:val="24"/>
          <w:szCs w:val="24"/>
        </w:rPr>
      </w:pPr>
      <w:r w:rsidRPr="001430E2">
        <w:rPr>
          <w:rFonts w:ascii="Arial" w:hAnsi="Arial" w:cs="Arial"/>
          <w:b/>
          <w:bCs/>
          <w:sz w:val="24"/>
          <w:szCs w:val="24"/>
          <w:highlight w:val="yellow"/>
        </w:rPr>
        <w:t>Deadline 22 November</w:t>
      </w:r>
    </w:p>
    <w:p w14:paraId="7C7076F4" w14:textId="77777777" w:rsidR="00364CE2" w:rsidRDefault="00364CE2" w:rsidP="00AE4448">
      <w:pPr>
        <w:rPr>
          <w:rFonts w:ascii="Arial" w:hAnsi="Arial" w:cs="Arial"/>
          <w:sz w:val="24"/>
          <w:szCs w:val="24"/>
        </w:rPr>
      </w:pPr>
    </w:p>
    <w:p w14:paraId="1A4D04FF" w14:textId="3CDCD51F" w:rsidR="00364CE2" w:rsidRPr="00364CE2" w:rsidRDefault="00364CE2" w:rsidP="00AE4448">
      <w:pPr>
        <w:rPr>
          <w:rFonts w:ascii="Arial" w:hAnsi="Arial" w:cs="Arial"/>
          <w:b/>
          <w:bCs/>
          <w:sz w:val="24"/>
          <w:szCs w:val="24"/>
        </w:rPr>
      </w:pPr>
      <w:r>
        <w:rPr>
          <w:rFonts w:ascii="Arial" w:hAnsi="Arial" w:cs="Arial"/>
          <w:b/>
          <w:bCs/>
          <w:sz w:val="24"/>
          <w:szCs w:val="24"/>
        </w:rPr>
        <w:t>Responding to the review</w:t>
      </w:r>
    </w:p>
    <w:p w14:paraId="51F5D6FA" w14:textId="647E5D46" w:rsidR="00DA5A93" w:rsidRDefault="00C824F8" w:rsidP="00AE4448">
      <w:pPr>
        <w:rPr>
          <w:rFonts w:ascii="Arial" w:hAnsi="Arial" w:cs="Arial"/>
          <w:sz w:val="24"/>
          <w:szCs w:val="24"/>
        </w:rPr>
      </w:pPr>
      <w:r>
        <w:rPr>
          <w:rFonts w:ascii="Arial" w:hAnsi="Arial" w:cs="Arial"/>
          <w:sz w:val="24"/>
          <w:szCs w:val="24"/>
        </w:rPr>
        <w:t xml:space="preserve">This review </w:t>
      </w:r>
      <w:r w:rsidR="00922DBF">
        <w:rPr>
          <w:rFonts w:ascii="Arial" w:hAnsi="Arial" w:cs="Arial"/>
          <w:sz w:val="24"/>
          <w:szCs w:val="24"/>
        </w:rPr>
        <w:t xml:space="preserve">has </w:t>
      </w:r>
      <w:r>
        <w:rPr>
          <w:rFonts w:ascii="Arial" w:hAnsi="Arial" w:cs="Arial"/>
          <w:sz w:val="24"/>
          <w:szCs w:val="24"/>
        </w:rPr>
        <w:t xml:space="preserve">54 questions. We have </w:t>
      </w:r>
      <w:r w:rsidR="00922DBF">
        <w:rPr>
          <w:rFonts w:ascii="Arial" w:hAnsi="Arial" w:cs="Arial"/>
          <w:sz w:val="24"/>
          <w:szCs w:val="24"/>
        </w:rPr>
        <w:t>s</w:t>
      </w:r>
      <w:r w:rsidR="009C1319">
        <w:rPr>
          <w:rFonts w:ascii="Arial" w:hAnsi="Arial" w:cs="Arial"/>
          <w:sz w:val="24"/>
          <w:szCs w:val="24"/>
        </w:rPr>
        <w:t>elect</w:t>
      </w:r>
      <w:r w:rsidR="00922DBF">
        <w:rPr>
          <w:rFonts w:ascii="Arial" w:hAnsi="Arial" w:cs="Arial"/>
          <w:sz w:val="24"/>
          <w:szCs w:val="24"/>
        </w:rPr>
        <w:t>ed</w:t>
      </w:r>
      <w:r w:rsidR="0099136E">
        <w:rPr>
          <w:rFonts w:ascii="Arial" w:hAnsi="Arial" w:cs="Arial"/>
          <w:sz w:val="24"/>
          <w:szCs w:val="24"/>
        </w:rPr>
        <w:t xml:space="preserve"> below</w:t>
      </w:r>
      <w:r w:rsidR="009C1319">
        <w:rPr>
          <w:rFonts w:ascii="Arial" w:hAnsi="Arial" w:cs="Arial"/>
          <w:sz w:val="24"/>
          <w:szCs w:val="24"/>
        </w:rPr>
        <w:t xml:space="preserve"> the ones which we believe offer an opportunity to highlight the benefits of music in schools</w:t>
      </w:r>
      <w:r w:rsidR="00DA5A93">
        <w:rPr>
          <w:rFonts w:ascii="Arial" w:hAnsi="Arial" w:cs="Arial"/>
          <w:sz w:val="24"/>
          <w:szCs w:val="24"/>
        </w:rPr>
        <w:t xml:space="preserve">. </w:t>
      </w:r>
      <w:r w:rsidR="00DA5A93" w:rsidRPr="003B3DD3">
        <w:rPr>
          <w:rFonts w:ascii="Arial" w:hAnsi="Arial" w:cs="Arial"/>
          <w:b/>
          <w:bCs/>
          <w:color w:val="C00000"/>
          <w:sz w:val="24"/>
          <w:szCs w:val="24"/>
        </w:rPr>
        <w:t>We hope that makes it easier for you to respon</w:t>
      </w:r>
      <w:r w:rsidR="00012F43" w:rsidRPr="003B3DD3">
        <w:rPr>
          <w:rFonts w:ascii="Arial" w:hAnsi="Arial" w:cs="Arial"/>
          <w:b/>
          <w:bCs/>
          <w:color w:val="C00000"/>
          <w:sz w:val="24"/>
          <w:szCs w:val="24"/>
        </w:rPr>
        <w:t xml:space="preserve">d – and </w:t>
      </w:r>
      <w:r w:rsidR="00EA7E8A" w:rsidRPr="003B3DD3">
        <w:rPr>
          <w:rFonts w:ascii="Arial" w:hAnsi="Arial" w:cs="Arial"/>
          <w:b/>
          <w:bCs/>
          <w:color w:val="C00000"/>
          <w:sz w:val="24"/>
          <w:szCs w:val="24"/>
        </w:rPr>
        <w:t>that is the most</w:t>
      </w:r>
      <w:r w:rsidR="003B3DD3" w:rsidRPr="003B3DD3">
        <w:rPr>
          <w:rFonts w:ascii="Arial" w:hAnsi="Arial" w:cs="Arial"/>
          <w:b/>
          <w:bCs/>
          <w:color w:val="C00000"/>
          <w:sz w:val="24"/>
          <w:szCs w:val="24"/>
        </w:rPr>
        <w:t xml:space="preserve"> important thing</w:t>
      </w:r>
      <w:r w:rsidR="00012F43" w:rsidRPr="003B3DD3">
        <w:rPr>
          <w:rFonts w:ascii="Arial" w:hAnsi="Arial" w:cs="Arial"/>
          <w:b/>
          <w:bCs/>
          <w:color w:val="C00000"/>
          <w:sz w:val="24"/>
          <w:szCs w:val="24"/>
        </w:rPr>
        <w:t>.</w:t>
      </w:r>
      <w:r w:rsidR="00012F43" w:rsidRPr="003B3DD3">
        <w:rPr>
          <w:rFonts w:ascii="Arial" w:hAnsi="Arial" w:cs="Arial"/>
          <w:color w:val="C00000"/>
          <w:sz w:val="24"/>
          <w:szCs w:val="24"/>
        </w:rPr>
        <w:t xml:space="preserve"> </w:t>
      </w:r>
    </w:p>
    <w:p w14:paraId="761E6BB6" w14:textId="217CBBC8" w:rsidR="00012F43" w:rsidRDefault="004D071A" w:rsidP="00AE4448">
      <w:pPr>
        <w:rPr>
          <w:rFonts w:ascii="Arial" w:hAnsi="Arial" w:cs="Arial"/>
          <w:sz w:val="24"/>
          <w:szCs w:val="24"/>
        </w:rPr>
      </w:pPr>
      <w:r>
        <w:rPr>
          <w:rFonts w:ascii="Arial" w:hAnsi="Arial" w:cs="Arial"/>
          <w:sz w:val="24"/>
          <w:szCs w:val="24"/>
        </w:rPr>
        <w:t xml:space="preserve">Under </w:t>
      </w:r>
      <w:r w:rsidR="00E2174D">
        <w:rPr>
          <w:rFonts w:ascii="Arial" w:hAnsi="Arial" w:cs="Arial"/>
          <w:sz w:val="24"/>
          <w:szCs w:val="24"/>
        </w:rPr>
        <w:t>each</w:t>
      </w:r>
      <w:r>
        <w:rPr>
          <w:rFonts w:ascii="Arial" w:hAnsi="Arial" w:cs="Arial"/>
          <w:sz w:val="24"/>
          <w:szCs w:val="24"/>
        </w:rPr>
        <w:t xml:space="preserve"> question we picked we have added </w:t>
      </w:r>
      <w:r w:rsidR="004C7705">
        <w:rPr>
          <w:rFonts w:ascii="Arial" w:hAnsi="Arial" w:cs="Arial"/>
          <w:sz w:val="24"/>
          <w:szCs w:val="24"/>
        </w:rPr>
        <w:t xml:space="preserve">some </w:t>
      </w:r>
      <w:r>
        <w:rPr>
          <w:rFonts w:ascii="Arial" w:hAnsi="Arial" w:cs="Arial"/>
          <w:sz w:val="24"/>
          <w:szCs w:val="24"/>
        </w:rPr>
        <w:t xml:space="preserve">text and </w:t>
      </w:r>
      <w:r w:rsidR="004C7705">
        <w:rPr>
          <w:rFonts w:ascii="Arial" w:hAnsi="Arial" w:cs="Arial"/>
          <w:sz w:val="24"/>
          <w:szCs w:val="24"/>
        </w:rPr>
        <w:t xml:space="preserve">relevant research which you may wish to </w:t>
      </w:r>
      <w:proofErr w:type="gramStart"/>
      <w:r w:rsidR="004C7705">
        <w:rPr>
          <w:rFonts w:ascii="Arial" w:hAnsi="Arial" w:cs="Arial"/>
          <w:sz w:val="24"/>
          <w:szCs w:val="24"/>
        </w:rPr>
        <w:t>use</w:t>
      </w:r>
      <w:proofErr w:type="gramEnd"/>
      <w:r w:rsidR="004C7705">
        <w:rPr>
          <w:rFonts w:ascii="Arial" w:hAnsi="Arial" w:cs="Arial"/>
          <w:sz w:val="24"/>
          <w:szCs w:val="24"/>
        </w:rPr>
        <w:t xml:space="preserve"> or which may </w:t>
      </w:r>
      <w:r w:rsidR="00E33AD8">
        <w:rPr>
          <w:rFonts w:ascii="Arial" w:hAnsi="Arial" w:cs="Arial"/>
          <w:sz w:val="24"/>
          <w:szCs w:val="24"/>
        </w:rPr>
        <w:t>help prompt your own thoughts.</w:t>
      </w:r>
    </w:p>
    <w:p w14:paraId="67013E32" w14:textId="60EEA6F2" w:rsidR="00E33AD8" w:rsidRDefault="00E33AD8" w:rsidP="00AE4448">
      <w:pPr>
        <w:rPr>
          <w:rFonts w:ascii="Arial" w:hAnsi="Arial" w:cs="Arial"/>
          <w:sz w:val="24"/>
          <w:szCs w:val="24"/>
        </w:rPr>
      </w:pPr>
      <w:r>
        <w:rPr>
          <w:rFonts w:ascii="Arial" w:hAnsi="Arial" w:cs="Arial"/>
          <w:sz w:val="24"/>
          <w:szCs w:val="24"/>
        </w:rPr>
        <w:t xml:space="preserve">The </w:t>
      </w:r>
      <w:r w:rsidR="00A674A4">
        <w:rPr>
          <w:rFonts w:ascii="Arial" w:hAnsi="Arial" w:cs="Arial"/>
          <w:sz w:val="24"/>
          <w:szCs w:val="24"/>
        </w:rPr>
        <w:t xml:space="preserve">review </w:t>
      </w:r>
      <w:r>
        <w:rPr>
          <w:rFonts w:ascii="Arial" w:hAnsi="Arial" w:cs="Arial"/>
          <w:sz w:val="24"/>
          <w:szCs w:val="24"/>
        </w:rPr>
        <w:t>panel is keen to hear examples and evidence, so</w:t>
      </w:r>
      <w:r w:rsidR="000252B5">
        <w:rPr>
          <w:rFonts w:ascii="Arial" w:hAnsi="Arial" w:cs="Arial"/>
          <w:sz w:val="24"/>
          <w:szCs w:val="24"/>
        </w:rPr>
        <w:t xml:space="preserve"> </w:t>
      </w:r>
      <w:r w:rsidR="00FA1879">
        <w:rPr>
          <w:rFonts w:ascii="Arial" w:hAnsi="Arial" w:cs="Arial"/>
          <w:sz w:val="24"/>
          <w:szCs w:val="24"/>
        </w:rPr>
        <w:t xml:space="preserve">be as specific </w:t>
      </w:r>
      <w:r w:rsidR="00F135DB">
        <w:rPr>
          <w:rFonts w:ascii="Arial" w:hAnsi="Arial" w:cs="Arial"/>
          <w:sz w:val="24"/>
          <w:szCs w:val="24"/>
        </w:rPr>
        <w:t>as you can</w:t>
      </w:r>
      <w:r w:rsidR="000252B5">
        <w:rPr>
          <w:rFonts w:ascii="Arial" w:hAnsi="Arial" w:cs="Arial"/>
          <w:sz w:val="24"/>
          <w:szCs w:val="24"/>
        </w:rPr>
        <w:t xml:space="preserve">, e.g. about your own experience or that of your </w:t>
      </w:r>
      <w:r w:rsidR="00E11E89">
        <w:rPr>
          <w:rFonts w:ascii="Arial" w:hAnsi="Arial" w:cs="Arial"/>
          <w:sz w:val="24"/>
          <w:szCs w:val="24"/>
        </w:rPr>
        <w:t>family</w:t>
      </w:r>
      <w:r w:rsidR="000252B5">
        <w:rPr>
          <w:rFonts w:ascii="Arial" w:hAnsi="Arial" w:cs="Arial"/>
          <w:sz w:val="24"/>
          <w:szCs w:val="24"/>
        </w:rPr>
        <w:t>/pupils/members of your music group</w:t>
      </w:r>
      <w:r w:rsidR="00F135DB">
        <w:rPr>
          <w:rFonts w:ascii="Arial" w:hAnsi="Arial" w:cs="Arial"/>
          <w:sz w:val="24"/>
          <w:szCs w:val="24"/>
        </w:rPr>
        <w:t>.</w:t>
      </w:r>
    </w:p>
    <w:p w14:paraId="35C440A9" w14:textId="7FBEAF66" w:rsidR="00F135DB" w:rsidRDefault="00E11E89" w:rsidP="00AE4448">
      <w:pPr>
        <w:rPr>
          <w:rFonts w:ascii="Arial" w:hAnsi="Arial" w:cs="Arial"/>
          <w:sz w:val="24"/>
          <w:szCs w:val="24"/>
        </w:rPr>
      </w:pPr>
      <w:r>
        <w:rPr>
          <w:rFonts w:ascii="Arial" w:hAnsi="Arial" w:cs="Arial"/>
          <w:sz w:val="24"/>
          <w:szCs w:val="24"/>
        </w:rPr>
        <w:t xml:space="preserve">In </w:t>
      </w:r>
      <w:r w:rsidR="00F135DB">
        <w:rPr>
          <w:rFonts w:ascii="Arial" w:hAnsi="Arial" w:cs="Arial"/>
          <w:sz w:val="24"/>
          <w:szCs w:val="24"/>
        </w:rPr>
        <w:t>the online questionnaire,</w:t>
      </w:r>
      <w:r w:rsidR="00866BCC">
        <w:rPr>
          <w:rFonts w:ascii="Arial" w:hAnsi="Arial" w:cs="Arial"/>
          <w:sz w:val="24"/>
          <w:szCs w:val="24"/>
        </w:rPr>
        <w:t xml:space="preserve"> </w:t>
      </w:r>
      <w:r w:rsidR="00881F48">
        <w:rPr>
          <w:rFonts w:ascii="Arial" w:hAnsi="Arial" w:cs="Arial"/>
          <w:sz w:val="24"/>
          <w:szCs w:val="24"/>
        </w:rPr>
        <w:t>none of the questions</w:t>
      </w:r>
      <w:r>
        <w:rPr>
          <w:rFonts w:ascii="Arial" w:hAnsi="Arial" w:cs="Arial"/>
          <w:sz w:val="24"/>
          <w:szCs w:val="24"/>
        </w:rPr>
        <w:t xml:space="preserve"> are required</w:t>
      </w:r>
      <w:r w:rsidR="00881F48">
        <w:rPr>
          <w:rFonts w:ascii="Arial" w:hAnsi="Arial" w:cs="Arial"/>
          <w:sz w:val="24"/>
          <w:szCs w:val="24"/>
        </w:rPr>
        <w:t xml:space="preserve">, </w:t>
      </w:r>
      <w:r w:rsidR="0091386F">
        <w:rPr>
          <w:rFonts w:ascii="Arial" w:hAnsi="Arial" w:cs="Arial"/>
          <w:sz w:val="24"/>
          <w:szCs w:val="24"/>
        </w:rPr>
        <w:t>so</w:t>
      </w:r>
      <w:r w:rsidR="00F135DB">
        <w:rPr>
          <w:rFonts w:ascii="Arial" w:hAnsi="Arial" w:cs="Arial"/>
          <w:sz w:val="24"/>
          <w:szCs w:val="24"/>
        </w:rPr>
        <w:t xml:space="preserve"> </w:t>
      </w:r>
      <w:r w:rsidR="00AD0BBC">
        <w:rPr>
          <w:rFonts w:ascii="Arial" w:hAnsi="Arial" w:cs="Arial"/>
          <w:sz w:val="24"/>
          <w:szCs w:val="24"/>
        </w:rPr>
        <w:t xml:space="preserve">you can skip to </w:t>
      </w:r>
      <w:r w:rsidR="00F41777">
        <w:rPr>
          <w:rFonts w:ascii="Arial" w:hAnsi="Arial" w:cs="Arial"/>
          <w:sz w:val="24"/>
          <w:szCs w:val="24"/>
        </w:rPr>
        <w:t>th</w:t>
      </w:r>
      <w:r w:rsidR="00602C20">
        <w:rPr>
          <w:rFonts w:ascii="Arial" w:hAnsi="Arial" w:cs="Arial"/>
          <w:sz w:val="24"/>
          <w:szCs w:val="24"/>
        </w:rPr>
        <w:t>e ones</w:t>
      </w:r>
      <w:r w:rsidR="00D65CA1">
        <w:rPr>
          <w:rFonts w:ascii="Arial" w:hAnsi="Arial" w:cs="Arial"/>
          <w:sz w:val="24"/>
          <w:szCs w:val="24"/>
        </w:rPr>
        <w:t xml:space="preserve"> you </w:t>
      </w:r>
      <w:r w:rsidR="00E2174D">
        <w:rPr>
          <w:rFonts w:ascii="Arial" w:hAnsi="Arial" w:cs="Arial"/>
          <w:sz w:val="24"/>
          <w:szCs w:val="24"/>
        </w:rPr>
        <w:t xml:space="preserve">want </w:t>
      </w:r>
      <w:r w:rsidR="00D65CA1">
        <w:rPr>
          <w:rFonts w:ascii="Arial" w:hAnsi="Arial" w:cs="Arial"/>
          <w:sz w:val="24"/>
          <w:szCs w:val="24"/>
        </w:rPr>
        <w:t>to answer</w:t>
      </w:r>
      <w:r w:rsidR="00E9474D">
        <w:rPr>
          <w:rFonts w:ascii="Arial" w:hAnsi="Arial" w:cs="Arial"/>
          <w:sz w:val="24"/>
          <w:szCs w:val="24"/>
        </w:rPr>
        <w:t>, if you are short of time or find the form overwhelming</w:t>
      </w:r>
      <w:r w:rsidR="00D65CA1">
        <w:rPr>
          <w:rFonts w:ascii="Arial" w:hAnsi="Arial" w:cs="Arial"/>
          <w:sz w:val="24"/>
          <w:szCs w:val="24"/>
        </w:rPr>
        <w:t>.</w:t>
      </w:r>
      <w:r w:rsidR="003F757E">
        <w:rPr>
          <w:rFonts w:ascii="Arial" w:hAnsi="Arial" w:cs="Arial"/>
          <w:sz w:val="24"/>
          <w:szCs w:val="24"/>
        </w:rPr>
        <w:t xml:space="preserve"> You can also save </w:t>
      </w:r>
      <w:r w:rsidR="00602C20">
        <w:rPr>
          <w:rFonts w:ascii="Arial" w:hAnsi="Arial" w:cs="Arial"/>
          <w:sz w:val="24"/>
          <w:szCs w:val="24"/>
        </w:rPr>
        <w:t xml:space="preserve">what you have done </w:t>
      </w:r>
      <w:r w:rsidR="003F757E">
        <w:rPr>
          <w:rFonts w:ascii="Arial" w:hAnsi="Arial" w:cs="Arial"/>
          <w:sz w:val="24"/>
          <w:szCs w:val="24"/>
        </w:rPr>
        <w:t>and come back.</w:t>
      </w:r>
    </w:p>
    <w:p w14:paraId="5A5468D4" w14:textId="380F8CF6" w:rsidR="00D65CA1" w:rsidRDefault="00D65CA1" w:rsidP="00AE4448">
      <w:pPr>
        <w:rPr>
          <w:rFonts w:ascii="Arial" w:hAnsi="Arial" w:cs="Arial"/>
          <w:sz w:val="24"/>
          <w:szCs w:val="24"/>
        </w:rPr>
      </w:pPr>
      <w:r>
        <w:rPr>
          <w:rFonts w:ascii="Arial" w:hAnsi="Arial" w:cs="Arial"/>
          <w:sz w:val="24"/>
          <w:szCs w:val="24"/>
        </w:rPr>
        <w:t>If you</w:t>
      </w:r>
      <w:r w:rsidR="00667459">
        <w:rPr>
          <w:rFonts w:ascii="Arial" w:hAnsi="Arial" w:cs="Arial"/>
          <w:sz w:val="24"/>
          <w:szCs w:val="24"/>
        </w:rPr>
        <w:t xml:space="preserve"> or your experience is more directly related to teaching or music teaching, you may </w:t>
      </w:r>
      <w:r w:rsidR="003C10E9">
        <w:rPr>
          <w:rFonts w:ascii="Arial" w:hAnsi="Arial" w:cs="Arial"/>
          <w:sz w:val="24"/>
          <w:szCs w:val="24"/>
        </w:rPr>
        <w:t xml:space="preserve">instead or </w:t>
      </w:r>
      <w:r w:rsidR="00667459">
        <w:rPr>
          <w:rFonts w:ascii="Arial" w:hAnsi="Arial" w:cs="Arial"/>
          <w:sz w:val="24"/>
          <w:szCs w:val="24"/>
        </w:rPr>
        <w:t xml:space="preserve">also wish to </w:t>
      </w:r>
      <w:r w:rsidR="00E9474D">
        <w:rPr>
          <w:rFonts w:ascii="Arial" w:hAnsi="Arial" w:cs="Arial"/>
          <w:sz w:val="24"/>
          <w:szCs w:val="24"/>
        </w:rPr>
        <w:t>look at</w:t>
      </w:r>
      <w:r w:rsidR="00667459">
        <w:rPr>
          <w:rFonts w:ascii="Arial" w:hAnsi="Arial" w:cs="Arial"/>
          <w:sz w:val="24"/>
          <w:szCs w:val="24"/>
        </w:rPr>
        <w:t xml:space="preserve"> the </w:t>
      </w:r>
      <w:hyperlink r:id="rId14" w:history="1">
        <w:r w:rsidR="00667459" w:rsidRPr="00C376DF">
          <w:rPr>
            <w:rStyle w:val="Hyperlink"/>
            <w:rFonts w:ascii="Arial" w:hAnsi="Arial" w:cs="Arial"/>
            <w:sz w:val="24"/>
            <w:szCs w:val="24"/>
          </w:rPr>
          <w:t xml:space="preserve">resource </w:t>
        </w:r>
        <w:r w:rsidR="00BD72B3" w:rsidRPr="00C376DF">
          <w:rPr>
            <w:rStyle w:val="Hyperlink"/>
            <w:rFonts w:ascii="Arial" w:hAnsi="Arial" w:cs="Arial"/>
            <w:sz w:val="24"/>
            <w:szCs w:val="24"/>
          </w:rPr>
          <w:t>from</w:t>
        </w:r>
        <w:r w:rsidR="00667459" w:rsidRPr="00C376DF">
          <w:rPr>
            <w:rStyle w:val="Hyperlink"/>
            <w:rFonts w:ascii="Arial" w:hAnsi="Arial" w:cs="Arial"/>
            <w:sz w:val="24"/>
            <w:szCs w:val="24"/>
          </w:rPr>
          <w:t xml:space="preserve"> the Independent Society of Musicians</w:t>
        </w:r>
      </w:hyperlink>
      <w:r w:rsidR="00667459">
        <w:rPr>
          <w:rFonts w:ascii="Arial" w:hAnsi="Arial" w:cs="Arial"/>
          <w:sz w:val="24"/>
          <w:szCs w:val="24"/>
        </w:rPr>
        <w:t xml:space="preserve"> </w:t>
      </w:r>
      <w:r w:rsidR="00E9474D">
        <w:rPr>
          <w:rFonts w:ascii="Arial" w:hAnsi="Arial" w:cs="Arial"/>
          <w:sz w:val="24"/>
          <w:szCs w:val="24"/>
        </w:rPr>
        <w:t xml:space="preserve">created </w:t>
      </w:r>
      <w:r w:rsidR="00667459">
        <w:rPr>
          <w:rFonts w:ascii="Arial" w:hAnsi="Arial" w:cs="Arial"/>
          <w:sz w:val="24"/>
          <w:szCs w:val="24"/>
        </w:rPr>
        <w:t>for their members</w:t>
      </w:r>
      <w:r w:rsidR="00BD72B3">
        <w:rPr>
          <w:rFonts w:ascii="Arial" w:hAnsi="Arial" w:cs="Arial"/>
          <w:sz w:val="24"/>
          <w:szCs w:val="24"/>
        </w:rPr>
        <w:t>.</w:t>
      </w:r>
    </w:p>
    <w:p w14:paraId="1399BB41" w14:textId="6CE7EE15" w:rsidR="00E82525" w:rsidRPr="00ED60AE" w:rsidRDefault="00E82525" w:rsidP="00D728E3">
      <w:pPr>
        <w:rPr>
          <w:rFonts w:ascii="Arial" w:hAnsi="Arial" w:cs="Arial"/>
          <w:b/>
          <w:bCs/>
          <w:sz w:val="24"/>
          <w:szCs w:val="24"/>
        </w:rPr>
      </w:pPr>
    </w:p>
    <w:p w14:paraId="7862BC1D" w14:textId="2EDA26DD" w:rsidR="00C05AF0" w:rsidRPr="00ED60AE" w:rsidRDefault="00C05AF0" w:rsidP="00C05AF0">
      <w:pPr>
        <w:pStyle w:val="ListParagraph"/>
        <w:numPr>
          <w:ilvl w:val="0"/>
          <w:numId w:val="20"/>
        </w:numPr>
        <w:rPr>
          <w:rFonts w:ascii="Arial" w:hAnsi="Arial" w:cs="Arial"/>
          <w:b/>
          <w:bCs/>
          <w:color w:val="7030A0"/>
          <w:sz w:val="24"/>
          <w:szCs w:val="24"/>
        </w:rPr>
      </w:pPr>
      <w:r w:rsidRPr="00ED60AE">
        <w:rPr>
          <w:rFonts w:ascii="Arial" w:hAnsi="Arial" w:cs="Arial"/>
          <w:b/>
          <w:bCs/>
          <w:color w:val="7030A0"/>
          <w:sz w:val="24"/>
          <w:szCs w:val="24"/>
        </w:rPr>
        <w:t xml:space="preserve">Extracts from the </w:t>
      </w:r>
      <w:r w:rsidR="00551651">
        <w:rPr>
          <w:rFonts w:ascii="Arial" w:hAnsi="Arial" w:cs="Arial"/>
          <w:b/>
          <w:bCs/>
          <w:color w:val="7030A0"/>
          <w:sz w:val="24"/>
          <w:szCs w:val="24"/>
        </w:rPr>
        <w:t xml:space="preserve">general introductions to the </w:t>
      </w:r>
      <w:r w:rsidRPr="00ED60AE">
        <w:rPr>
          <w:rFonts w:ascii="Arial" w:hAnsi="Arial" w:cs="Arial"/>
          <w:b/>
          <w:bCs/>
          <w:color w:val="7030A0"/>
          <w:sz w:val="24"/>
          <w:szCs w:val="24"/>
        </w:rPr>
        <w:t>questionnaire</w:t>
      </w:r>
    </w:p>
    <w:p w14:paraId="3498486B" w14:textId="157376C6" w:rsidR="00660C3C" w:rsidRPr="00832F0C" w:rsidRDefault="00C05AF0" w:rsidP="00AE4448">
      <w:pPr>
        <w:rPr>
          <w:rFonts w:ascii="Arial" w:hAnsi="Arial" w:cs="Arial"/>
          <w:b/>
          <w:bCs/>
        </w:rPr>
      </w:pPr>
      <w:r>
        <w:rPr>
          <w:rFonts w:ascii="Arial" w:hAnsi="Arial" w:cs="Arial"/>
          <w:b/>
          <w:bCs/>
        </w:rPr>
        <w:t>F</w:t>
      </w:r>
      <w:r w:rsidR="00660C3C" w:rsidRPr="00832F0C">
        <w:rPr>
          <w:rFonts w:ascii="Arial" w:hAnsi="Arial" w:cs="Arial"/>
          <w:b/>
          <w:bCs/>
        </w:rPr>
        <w:t>rom</w:t>
      </w:r>
      <w:r w:rsidR="00204B1A">
        <w:rPr>
          <w:rFonts w:ascii="Arial" w:hAnsi="Arial" w:cs="Arial"/>
          <w:b/>
          <w:bCs/>
        </w:rPr>
        <w:t>:</w:t>
      </w:r>
      <w:r w:rsidR="00660C3C" w:rsidRPr="00832F0C">
        <w:rPr>
          <w:rFonts w:ascii="Arial" w:hAnsi="Arial" w:cs="Arial"/>
          <w:b/>
          <w:bCs/>
        </w:rPr>
        <w:t xml:space="preserve"> </w:t>
      </w:r>
      <w:r w:rsidR="00204B1A">
        <w:rPr>
          <w:rFonts w:ascii="Arial" w:hAnsi="Arial" w:cs="Arial"/>
          <w:b/>
          <w:bCs/>
        </w:rPr>
        <w:t>F</w:t>
      </w:r>
      <w:r w:rsidR="00660C3C" w:rsidRPr="00832F0C">
        <w:rPr>
          <w:rFonts w:ascii="Arial" w:hAnsi="Arial" w:cs="Arial"/>
          <w:b/>
          <w:bCs/>
        </w:rPr>
        <w:t>oreword by Chair</w:t>
      </w:r>
      <w:r w:rsidR="004E34CE" w:rsidRPr="00832F0C">
        <w:rPr>
          <w:rFonts w:ascii="Arial" w:hAnsi="Arial" w:cs="Arial"/>
          <w:b/>
          <w:bCs/>
        </w:rPr>
        <w:t xml:space="preserve"> of the panel</w:t>
      </w:r>
      <w:r w:rsidR="00660C3C" w:rsidRPr="00832F0C">
        <w:rPr>
          <w:rFonts w:ascii="Arial" w:hAnsi="Arial" w:cs="Arial"/>
          <w:b/>
          <w:bCs/>
        </w:rPr>
        <w:t>:</w:t>
      </w:r>
    </w:p>
    <w:p w14:paraId="4CD950A8" w14:textId="299FBA40" w:rsidR="002E4F98" w:rsidRPr="00832F0C" w:rsidRDefault="00BF0A27" w:rsidP="00AE4448">
      <w:pPr>
        <w:rPr>
          <w:rFonts w:ascii="Arial" w:hAnsi="Arial" w:cs="Arial"/>
        </w:rPr>
      </w:pPr>
      <w:r w:rsidRPr="00832F0C">
        <w:rPr>
          <w:rFonts w:ascii="Arial" w:hAnsi="Arial" w:cs="Arial"/>
        </w:rPr>
        <w:t>…</w:t>
      </w:r>
      <w:r w:rsidR="00AE4448" w:rsidRPr="00832F0C">
        <w:rPr>
          <w:rFonts w:ascii="Arial" w:hAnsi="Arial" w:cs="Arial"/>
        </w:rPr>
        <w:t xml:space="preserve"> debates continue about the breadth and depth of the curriculum, and whether it meets young people’s needs in terms of motivation and preparation for the future</w:t>
      </w:r>
      <w:r w:rsidR="003A540A">
        <w:rPr>
          <w:rFonts w:ascii="Arial" w:hAnsi="Arial" w:cs="Arial"/>
        </w:rPr>
        <w:t>…</w:t>
      </w:r>
      <w:r w:rsidR="00AE4448" w:rsidRPr="00832F0C">
        <w:rPr>
          <w:rFonts w:ascii="Arial" w:hAnsi="Arial" w:cs="Arial"/>
        </w:rPr>
        <w:t xml:space="preserve"> </w:t>
      </w:r>
    </w:p>
    <w:p w14:paraId="46F83ACA" w14:textId="77777777" w:rsidR="006B608F" w:rsidRDefault="002E4F98" w:rsidP="00AE4448">
      <w:pPr>
        <w:rPr>
          <w:rFonts w:ascii="Arial" w:hAnsi="Arial" w:cs="Arial"/>
        </w:rPr>
      </w:pPr>
      <w:r w:rsidRPr="00832F0C">
        <w:rPr>
          <w:rFonts w:ascii="Arial" w:hAnsi="Arial" w:cs="Arial"/>
        </w:rPr>
        <w:t>…</w:t>
      </w:r>
      <w:r w:rsidR="003A540A">
        <w:rPr>
          <w:rFonts w:ascii="Arial" w:hAnsi="Arial" w:cs="Arial"/>
        </w:rPr>
        <w:t xml:space="preserve"> </w:t>
      </w:r>
      <w:r w:rsidR="00AE4448" w:rsidRPr="00832F0C">
        <w:rPr>
          <w:rFonts w:ascii="Arial" w:hAnsi="Arial" w:cs="Arial"/>
        </w:rPr>
        <w:t>The curriculum represents our society’s collective investment in conferring our precious knowledge and skills for the younger generation, so that they in turn may flourish as individuals and as citizens that build our civil society and economy. It is right that we all have a say. </w:t>
      </w:r>
    </w:p>
    <w:p w14:paraId="03FF6141" w14:textId="555F6024" w:rsidR="00AE4448" w:rsidRPr="00832F0C" w:rsidRDefault="00AE4448" w:rsidP="00AE4448">
      <w:pPr>
        <w:rPr>
          <w:rFonts w:ascii="Arial" w:hAnsi="Arial" w:cs="Arial"/>
        </w:rPr>
      </w:pPr>
      <w:r w:rsidRPr="00832F0C">
        <w:rPr>
          <w:rFonts w:ascii="Arial" w:hAnsi="Arial" w:cs="Arial"/>
          <w:b/>
          <w:bCs/>
        </w:rPr>
        <w:t>Professor Becky Francis CBE </w:t>
      </w:r>
    </w:p>
    <w:p w14:paraId="0EA101CC" w14:textId="0027967E" w:rsidR="00AE4448" w:rsidRPr="00832F0C" w:rsidRDefault="00497B58" w:rsidP="00AE4448">
      <w:pPr>
        <w:rPr>
          <w:rFonts w:ascii="Arial" w:hAnsi="Arial" w:cs="Arial"/>
          <w:b/>
          <w:bCs/>
        </w:rPr>
      </w:pPr>
      <w:r>
        <w:rPr>
          <w:rFonts w:ascii="Arial" w:hAnsi="Arial" w:cs="Arial"/>
          <w:b/>
          <w:bCs/>
        </w:rPr>
        <w:lastRenderedPageBreak/>
        <w:t>From</w:t>
      </w:r>
      <w:r w:rsidR="00510E54">
        <w:rPr>
          <w:rFonts w:ascii="Arial" w:hAnsi="Arial" w:cs="Arial"/>
          <w:b/>
          <w:bCs/>
        </w:rPr>
        <w:t xml:space="preserve">: </w:t>
      </w:r>
      <w:r w:rsidR="00AE4448" w:rsidRPr="00832F0C">
        <w:rPr>
          <w:rFonts w:ascii="Arial" w:hAnsi="Arial" w:cs="Arial"/>
          <w:b/>
          <w:bCs/>
        </w:rPr>
        <w:t>Why does the Review matter?</w:t>
      </w:r>
    </w:p>
    <w:p w14:paraId="51CEB29E" w14:textId="77777777" w:rsidR="00AE4448" w:rsidRPr="00832F0C" w:rsidRDefault="00AE4448" w:rsidP="00AE4448">
      <w:pPr>
        <w:rPr>
          <w:rFonts w:ascii="Arial" w:hAnsi="Arial" w:cs="Arial"/>
        </w:rPr>
      </w:pPr>
      <w:r w:rsidRPr="00832F0C">
        <w:rPr>
          <w:rFonts w:ascii="Arial" w:hAnsi="Arial" w:cs="Arial"/>
        </w:rPr>
        <w:t>Education is important for its own sake. But it also plays a critical role in supporting all young people to thrive throughout life and in building a stronger economy and a more equitable society.</w:t>
      </w:r>
    </w:p>
    <w:p w14:paraId="5BE2E27B" w14:textId="77777777" w:rsidR="000548F2" w:rsidRPr="00832F0C" w:rsidRDefault="00AE4448" w:rsidP="00AE4448">
      <w:pPr>
        <w:rPr>
          <w:rFonts w:ascii="Arial" w:hAnsi="Arial" w:cs="Arial"/>
        </w:rPr>
      </w:pPr>
      <w:r w:rsidRPr="00832F0C">
        <w:rPr>
          <w:rFonts w:ascii="Arial" w:hAnsi="Arial" w:cs="Arial"/>
        </w:rPr>
        <w:t xml:space="preserve">Whilst </w:t>
      </w:r>
      <w:proofErr w:type="gramStart"/>
      <w:r w:rsidRPr="00832F0C">
        <w:rPr>
          <w:rFonts w:ascii="Arial" w:hAnsi="Arial" w:cs="Arial"/>
        </w:rPr>
        <w:t>the majority of</w:t>
      </w:r>
      <w:proofErr w:type="gramEnd"/>
      <w:r w:rsidRPr="00832F0C">
        <w:rPr>
          <w:rFonts w:ascii="Arial" w:hAnsi="Arial" w:cs="Arial"/>
        </w:rPr>
        <w:t xml:space="preserve"> pupils perform well in literacy and numeracy, these positive outcomes do not extend to all. Significant attainment gaps persist, notably for socioeconomically disadvantaged young people. </w:t>
      </w:r>
    </w:p>
    <w:p w14:paraId="09E17741" w14:textId="72117225" w:rsidR="00AE4448" w:rsidRPr="00832F0C" w:rsidRDefault="000548F2" w:rsidP="00AE4448">
      <w:pPr>
        <w:rPr>
          <w:rFonts w:ascii="Arial" w:hAnsi="Arial" w:cs="Arial"/>
        </w:rPr>
      </w:pPr>
      <w:r w:rsidRPr="00832F0C">
        <w:rPr>
          <w:rFonts w:ascii="Arial" w:hAnsi="Arial" w:cs="Arial"/>
        </w:rPr>
        <w:t>…</w:t>
      </w:r>
      <w:r w:rsidR="00510E54">
        <w:rPr>
          <w:rFonts w:ascii="Arial" w:hAnsi="Arial" w:cs="Arial"/>
        </w:rPr>
        <w:t xml:space="preserve"> </w:t>
      </w:r>
      <w:r w:rsidR="00AE4448" w:rsidRPr="00832F0C">
        <w:rPr>
          <w:rFonts w:ascii="Arial" w:hAnsi="Arial" w:cs="Arial"/>
        </w:rPr>
        <w:t xml:space="preserve">Moreover, evidence shows many young people are struggling. For example, 21% of pupils and learners in years 7 to 13 reported low life satisfaction and almost a fifth of pupils were persistently absent in Autumn 2023. </w:t>
      </w:r>
      <w:r w:rsidR="00114A8E">
        <w:rPr>
          <w:rFonts w:ascii="Arial" w:hAnsi="Arial" w:cs="Arial"/>
        </w:rPr>
        <w:t>…</w:t>
      </w:r>
      <w:r w:rsidR="00AE4448" w:rsidRPr="00832F0C">
        <w:rPr>
          <w:rFonts w:ascii="Arial" w:hAnsi="Arial" w:cs="Arial"/>
        </w:rPr>
        <w:t>there is some evidence to suggest that the school curriculum offer can have an impact on student satisfaction and wellbeing. </w:t>
      </w:r>
    </w:p>
    <w:p w14:paraId="29A8A3ED" w14:textId="08093496" w:rsidR="00AE4448" w:rsidRPr="00832F0C" w:rsidRDefault="009279B1" w:rsidP="00AE4448">
      <w:pPr>
        <w:rPr>
          <w:rFonts w:ascii="Arial" w:hAnsi="Arial" w:cs="Arial"/>
        </w:rPr>
      </w:pPr>
      <w:r w:rsidRPr="00832F0C">
        <w:rPr>
          <w:rFonts w:ascii="Arial" w:hAnsi="Arial" w:cs="Arial"/>
        </w:rPr>
        <w:t>…</w:t>
      </w:r>
      <w:r w:rsidR="00510E54">
        <w:rPr>
          <w:rFonts w:ascii="Arial" w:hAnsi="Arial" w:cs="Arial"/>
        </w:rPr>
        <w:t xml:space="preserve"> </w:t>
      </w:r>
      <w:r w:rsidR="00AE4448" w:rsidRPr="00832F0C">
        <w:rPr>
          <w:rFonts w:ascii="Arial" w:hAnsi="Arial" w:cs="Arial"/>
        </w:rPr>
        <w:t>Every pupil, across all key stages, should have an experience of education that is both stimulating and enjoyable, and that provides them with the foundation and motivation to pursue lifelong learning.</w:t>
      </w:r>
    </w:p>
    <w:p w14:paraId="45A579A0" w14:textId="54210F50" w:rsidR="00AE4448" w:rsidRPr="00832F0C" w:rsidRDefault="00AE4448" w:rsidP="00AE4448">
      <w:pPr>
        <w:rPr>
          <w:rFonts w:ascii="Arial" w:hAnsi="Arial" w:cs="Arial"/>
        </w:rPr>
      </w:pPr>
      <w:r w:rsidRPr="00832F0C">
        <w:rPr>
          <w:rFonts w:ascii="Arial" w:hAnsi="Arial" w:cs="Arial"/>
        </w:rPr>
        <w:t>To achieve these goals, we need to ensure that all young people have access to a rich and fulfilling curriculu</w:t>
      </w:r>
      <w:r w:rsidR="00806BF6" w:rsidRPr="00832F0C">
        <w:rPr>
          <w:rFonts w:ascii="Arial" w:hAnsi="Arial" w:cs="Arial"/>
        </w:rPr>
        <w:t xml:space="preserve">m… </w:t>
      </w:r>
      <w:r w:rsidRPr="00832F0C">
        <w:rPr>
          <w:rFonts w:ascii="Arial" w:hAnsi="Arial" w:cs="Arial"/>
        </w:rPr>
        <w:t>This call for evidence will help us to understand the wide range of views and evidence on the best way to achieve this.</w:t>
      </w:r>
    </w:p>
    <w:p w14:paraId="59F62178" w14:textId="77777777" w:rsidR="00E757E7" w:rsidRDefault="00E757E7" w:rsidP="000C7A04">
      <w:pPr>
        <w:rPr>
          <w:rFonts w:ascii="Arial" w:hAnsi="Arial" w:cs="Arial"/>
          <w:b/>
          <w:bCs/>
        </w:rPr>
      </w:pPr>
    </w:p>
    <w:p w14:paraId="3FF0C02D" w14:textId="0DF70E8E" w:rsidR="000C7A04" w:rsidRPr="00832F0C" w:rsidRDefault="00510E54" w:rsidP="000C7A04">
      <w:pPr>
        <w:rPr>
          <w:rFonts w:ascii="Arial" w:hAnsi="Arial" w:cs="Arial"/>
          <w:b/>
          <w:bCs/>
        </w:rPr>
      </w:pPr>
      <w:r>
        <w:rPr>
          <w:rFonts w:ascii="Arial" w:hAnsi="Arial" w:cs="Arial"/>
          <w:b/>
          <w:bCs/>
        </w:rPr>
        <w:t xml:space="preserve">From: </w:t>
      </w:r>
      <w:r w:rsidR="000C7A04" w:rsidRPr="00832F0C">
        <w:rPr>
          <w:rFonts w:ascii="Arial" w:hAnsi="Arial" w:cs="Arial"/>
          <w:b/>
          <w:bCs/>
        </w:rPr>
        <w:t>Who is this call for evidence for?</w:t>
      </w:r>
    </w:p>
    <w:p w14:paraId="12096215" w14:textId="10B7106D" w:rsidR="000C7A04" w:rsidRPr="00832F0C" w:rsidRDefault="000C7A04" w:rsidP="000C7A04">
      <w:pPr>
        <w:rPr>
          <w:rFonts w:ascii="Arial" w:hAnsi="Arial" w:cs="Arial"/>
        </w:rPr>
      </w:pPr>
      <w:r w:rsidRPr="00832F0C">
        <w:rPr>
          <w:rFonts w:ascii="Arial" w:hAnsi="Arial" w:cs="Arial"/>
        </w:rPr>
        <w:t>This call for evidence is for anyone with an interest in curriculum and assessment from key stages 1-4 and 16-19 education in England</w:t>
      </w:r>
      <w:r w:rsidR="00EF022C">
        <w:rPr>
          <w:rFonts w:ascii="Arial" w:hAnsi="Arial" w:cs="Arial"/>
        </w:rPr>
        <w:t xml:space="preserve"> </w:t>
      </w:r>
      <w:r w:rsidR="00EF022C">
        <w:rPr>
          <w:rFonts w:ascii="Arial" w:hAnsi="Arial" w:cs="Arial"/>
          <w:i/>
          <w:iCs/>
        </w:rPr>
        <w:t>[</w:t>
      </w:r>
      <w:r w:rsidR="002404CB">
        <w:rPr>
          <w:rFonts w:ascii="Arial" w:hAnsi="Arial" w:cs="Arial"/>
          <w:i/>
          <w:iCs/>
        </w:rPr>
        <w:t>ages 5-19]</w:t>
      </w:r>
      <w:r w:rsidRPr="00832F0C">
        <w:rPr>
          <w:rFonts w:ascii="Arial" w:hAnsi="Arial" w:cs="Arial"/>
        </w:rPr>
        <w:t>. This includes, but is not limited to:</w:t>
      </w:r>
    </w:p>
    <w:p w14:paraId="0D046A0B" w14:textId="77777777" w:rsidR="000C7A04" w:rsidRPr="00832F0C" w:rsidRDefault="000C7A04" w:rsidP="00E03338">
      <w:pPr>
        <w:numPr>
          <w:ilvl w:val="0"/>
          <w:numId w:val="2"/>
        </w:numPr>
        <w:spacing w:after="0"/>
        <w:rPr>
          <w:rFonts w:ascii="Arial" w:hAnsi="Arial" w:cs="Arial"/>
        </w:rPr>
      </w:pPr>
      <w:r w:rsidRPr="00832F0C">
        <w:rPr>
          <w:rFonts w:ascii="Arial" w:hAnsi="Arial" w:cs="Arial"/>
        </w:rPr>
        <w:t>Children and young people</w:t>
      </w:r>
    </w:p>
    <w:p w14:paraId="7D64D420" w14:textId="77777777" w:rsidR="000C7A04" w:rsidRPr="00832F0C" w:rsidRDefault="000C7A04" w:rsidP="00E03338">
      <w:pPr>
        <w:numPr>
          <w:ilvl w:val="0"/>
          <w:numId w:val="2"/>
        </w:numPr>
        <w:spacing w:after="0"/>
        <w:rPr>
          <w:rFonts w:ascii="Arial" w:hAnsi="Arial" w:cs="Arial"/>
        </w:rPr>
      </w:pPr>
      <w:r w:rsidRPr="00832F0C">
        <w:rPr>
          <w:rFonts w:ascii="Arial" w:hAnsi="Arial" w:cs="Arial"/>
        </w:rPr>
        <w:t>Parents and carers</w:t>
      </w:r>
    </w:p>
    <w:p w14:paraId="202ACF4E" w14:textId="77777777" w:rsidR="000C7A04" w:rsidRPr="00832F0C" w:rsidRDefault="000C7A04" w:rsidP="00E03338">
      <w:pPr>
        <w:numPr>
          <w:ilvl w:val="0"/>
          <w:numId w:val="2"/>
        </w:numPr>
        <w:spacing w:after="0"/>
        <w:rPr>
          <w:rFonts w:ascii="Arial" w:hAnsi="Arial" w:cs="Arial"/>
        </w:rPr>
      </w:pPr>
      <w:r w:rsidRPr="00832F0C">
        <w:rPr>
          <w:rFonts w:ascii="Arial" w:hAnsi="Arial" w:cs="Arial"/>
        </w:rPr>
        <w:t>Teachers, lecturers, teaching assistants and the wider education workforce</w:t>
      </w:r>
    </w:p>
    <w:p w14:paraId="255FAA98" w14:textId="77777777" w:rsidR="000C7A04" w:rsidRPr="00832F0C" w:rsidRDefault="000C7A04" w:rsidP="00E03338">
      <w:pPr>
        <w:numPr>
          <w:ilvl w:val="0"/>
          <w:numId w:val="2"/>
        </w:numPr>
        <w:spacing w:after="0"/>
        <w:rPr>
          <w:rFonts w:ascii="Arial" w:hAnsi="Arial" w:cs="Arial"/>
        </w:rPr>
      </w:pPr>
      <w:r w:rsidRPr="00832F0C">
        <w:rPr>
          <w:rFonts w:ascii="Arial" w:hAnsi="Arial" w:cs="Arial"/>
        </w:rPr>
        <w:t>Senior leaders of schools, multi-academy trusts and colleges</w:t>
      </w:r>
    </w:p>
    <w:p w14:paraId="62205917" w14:textId="77777777" w:rsidR="000C7A04" w:rsidRPr="00832F0C" w:rsidRDefault="000C7A04" w:rsidP="00E03338">
      <w:pPr>
        <w:numPr>
          <w:ilvl w:val="0"/>
          <w:numId w:val="2"/>
        </w:numPr>
        <w:spacing w:after="0"/>
        <w:rPr>
          <w:rFonts w:ascii="Arial" w:hAnsi="Arial" w:cs="Arial"/>
        </w:rPr>
      </w:pPr>
      <w:r w:rsidRPr="00832F0C">
        <w:rPr>
          <w:rFonts w:ascii="Arial" w:hAnsi="Arial" w:cs="Arial"/>
        </w:rPr>
        <w:t>Further and higher education providers</w:t>
      </w:r>
    </w:p>
    <w:p w14:paraId="0E06B953" w14:textId="77777777" w:rsidR="000C7A04" w:rsidRPr="00832F0C" w:rsidRDefault="000C7A04" w:rsidP="00E03338">
      <w:pPr>
        <w:numPr>
          <w:ilvl w:val="0"/>
          <w:numId w:val="2"/>
        </w:numPr>
        <w:spacing w:after="0"/>
        <w:rPr>
          <w:rFonts w:ascii="Arial" w:hAnsi="Arial" w:cs="Arial"/>
        </w:rPr>
      </w:pPr>
      <w:r w:rsidRPr="00832F0C">
        <w:rPr>
          <w:rFonts w:ascii="Arial" w:hAnsi="Arial" w:cs="Arial"/>
        </w:rPr>
        <w:t>Sector organisations and unions</w:t>
      </w:r>
    </w:p>
    <w:p w14:paraId="33006332" w14:textId="77777777" w:rsidR="000C7A04" w:rsidRPr="00832F0C" w:rsidRDefault="000C7A04" w:rsidP="00E03338">
      <w:pPr>
        <w:numPr>
          <w:ilvl w:val="0"/>
          <w:numId w:val="2"/>
        </w:numPr>
        <w:spacing w:after="0"/>
        <w:rPr>
          <w:rFonts w:ascii="Arial" w:hAnsi="Arial" w:cs="Arial"/>
        </w:rPr>
      </w:pPr>
      <w:r w:rsidRPr="00832F0C">
        <w:rPr>
          <w:rFonts w:ascii="Arial" w:hAnsi="Arial" w:cs="Arial"/>
        </w:rPr>
        <w:t>Arms’ Length Bodies</w:t>
      </w:r>
    </w:p>
    <w:p w14:paraId="30EA37ED" w14:textId="77777777" w:rsidR="000C7A04" w:rsidRPr="00832F0C" w:rsidRDefault="000C7A04" w:rsidP="00E03338">
      <w:pPr>
        <w:numPr>
          <w:ilvl w:val="0"/>
          <w:numId w:val="2"/>
        </w:numPr>
        <w:spacing w:after="0"/>
        <w:rPr>
          <w:rFonts w:ascii="Arial" w:hAnsi="Arial" w:cs="Arial"/>
        </w:rPr>
      </w:pPr>
      <w:r w:rsidRPr="00832F0C">
        <w:rPr>
          <w:rFonts w:ascii="Arial" w:hAnsi="Arial" w:cs="Arial"/>
        </w:rPr>
        <w:t>Expert organisations, voluntary and community organisations and charities</w:t>
      </w:r>
    </w:p>
    <w:p w14:paraId="247052DF" w14:textId="77777777" w:rsidR="000C7A04" w:rsidRPr="00832F0C" w:rsidRDefault="000C7A04" w:rsidP="00E03338">
      <w:pPr>
        <w:numPr>
          <w:ilvl w:val="0"/>
          <w:numId w:val="2"/>
        </w:numPr>
        <w:spacing w:after="0"/>
        <w:rPr>
          <w:rFonts w:ascii="Arial" w:hAnsi="Arial" w:cs="Arial"/>
        </w:rPr>
      </w:pPr>
      <w:r w:rsidRPr="00832F0C">
        <w:rPr>
          <w:rFonts w:ascii="Arial" w:hAnsi="Arial" w:cs="Arial"/>
        </w:rPr>
        <w:t>Researchers and education experts</w:t>
      </w:r>
    </w:p>
    <w:p w14:paraId="0427EB57" w14:textId="77777777" w:rsidR="000C7A04" w:rsidRPr="00832F0C" w:rsidRDefault="000C7A04" w:rsidP="00E03338">
      <w:pPr>
        <w:numPr>
          <w:ilvl w:val="0"/>
          <w:numId w:val="2"/>
        </w:numPr>
        <w:spacing w:after="0"/>
        <w:rPr>
          <w:rFonts w:ascii="Arial" w:hAnsi="Arial" w:cs="Arial"/>
        </w:rPr>
      </w:pPr>
      <w:r w:rsidRPr="00832F0C">
        <w:rPr>
          <w:rFonts w:ascii="Arial" w:hAnsi="Arial" w:cs="Arial"/>
        </w:rPr>
        <w:t>Subject associations</w:t>
      </w:r>
    </w:p>
    <w:p w14:paraId="0A7C102C" w14:textId="77777777" w:rsidR="000C7A04" w:rsidRPr="00832F0C" w:rsidRDefault="000C7A04" w:rsidP="00E03338">
      <w:pPr>
        <w:numPr>
          <w:ilvl w:val="0"/>
          <w:numId w:val="2"/>
        </w:numPr>
        <w:spacing w:after="0"/>
        <w:rPr>
          <w:rFonts w:ascii="Arial" w:hAnsi="Arial" w:cs="Arial"/>
        </w:rPr>
      </w:pPr>
      <w:r w:rsidRPr="00832F0C">
        <w:rPr>
          <w:rFonts w:ascii="Arial" w:hAnsi="Arial" w:cs="Arial"/>
        </w:rPr>
        <w:t>Careers professionals</w:t>
      </w:r>
    </w:p>
    <w:p w14:paraId="548517DD" w14:textId="77777777" w:rsidR="000C7A04" w:rsidRPr="00832F0C" w:rsidRDefault="000C7A04" w:rsidP="00E03338">
      <w:pPr>
        <w:numPr>
          <w:ilvl w:val="0"/>
          <w:numId w:val="2"/>
        </w:numPr>
        <w:spacing w:after="0"/>
        <w:rPr>
          <w:rFonts w:ascii="Arial" w:hAnsi="Arial" w:cs="Arial"/>
        </w:rPr>
      </w:pPr>
      <w:r w:rsidRPr="00832F0C">
        <w:rPr>
          <w:rFonts w:ascii="Arial" w:hAnsi="Arial" w:cs="Arial"/>
        </w:rPr>
        <w:t>Awarding organisations</w:t>
      </w:r>
    </w:p>
    <w:p w14:paraId="10F155C0" w14:textId="77777777" w:rsidR="000C7A04" w:rsidRPr="00832F0C" w:rsidRDefault="000C7A04" w:rsidP="00E03338">
      <w:pPr>
        <w:numPr>
          <w:ilvl w:val="0"/>
          <w:numId w:val="2"/>
        </w:numPr>
        <w:spacing w:after="0"/>
        <w:rPr>
          <w:rFonts w:ascii="Arial" w:hAnsi="Arial" w:cs="Arial"/>
        </w:rPr>
      </w:pPr>
      <w:r w:rsidRPr="00832F0C">
        <w:rPr>
          <w:rFonts w:ascii="Arial" w:hAnsi="Arial" w:cs="Arial"/>
        </w:rPr>
        <w:t>Employers and employer representative bodies</w:t>
      </w:r>
    </w:p>
    <w:p w14:paraId="15735FC6" w14:textId="77777777" w:rsidR="000C7A04" w:rsidRPr="00832F0C" w:rsidRDefault="000C7A04" w:rsidP="00E03338">
      <w:pPr>
        <w:numPr>
          <w:ilvl w:val="0"/>
          <w:numId w:val="2"/>
        </w:numPr>
        <w:spacing w:after="0"/>
        <w:rPr>
          <w:rFonts w:ascii="Arial" w:hAnsi="Arial" w:cs="Arial"/>
        </w:rPr>
      </w:pPr>
      <w:r w:rsidRPr="00832F0C">
        <w:rPr>
          <w:rFonts w:ascii="Arial" w:hAnsi="Arial" w:cs="Arial"/>
        </w:rPr>
        <w:t>Local authorities</w:t>
      </w:r>
    </w:p>
    <w:p w14:paraId="062DEB2D" w14:textId="77777777" w:rsidR="000C7A04" w:rsidRPr="00832F0C" w:rsidRDefault="000C7A04" w:rsidP="00E03338">
      <w:pPr>
        <w:numPr>
          <w:ilvl w:val="0"/>
          <w:numId w:val="2"/>
        </w:numPr>
        <w:spacing w:after="0"/>
        <w:rPr>
          <w:rFonts w:ascii="Arial" w:hAnsi="Arial" w:cs="Arial"/>
        </w:rPr>
      </w:pPr>
      <w:r w:rsidRPr="00832F0C">
        <w:rPr>
          <w:rFonts w:ascii="Arial" w:hAnsi="Arial" w:cs="Arial"/>
        </w:rPr>
        <w:t>The wider public</w:t>
      </w:r>
    </w:p>
    <w:p w14:paraId="7DE63CCC" w14:textId="77777777" w:rsidR="00E24E06" w:rsidRPr="00832F0C" w:rsidRDefault="00E24E06" w:rsidP="00E03338">
      <w:pPr>
        <w:spacing w:after="0"/>
        <w:rPr>
          <w:rFonts w:ascii="Arial" w:hAnsi="Arial" w:cs="Arial"/>
          <w:b/>
          <w:bCs/>
          <w:color w:val="7030A0"/>
        </w:rPr>
      </w:pPr>
    </w:p>
    <w:p w14:paraId="328EF3D2" w14:textId="77777777" w:rsidR="001E6928" w:rsidRDefault="001E6928" w:rsidP="00E3555E">
      <w:pPr>
        <w:rPr>
          <w:rFonts w:ascii="Arial" w:hAnsi="Arial" w:cs="Arial"/>
          <w:b/>
          <w:bCs/>
          <w:color w:val="C00000"/>
        </w:rPr>
      </w:pPr>
    </w:p>
    <w:p w14:paraId="7F15A95A" w14:textId="72AA028B" w:rsidR="00551651" w:rsidRPr="00FA6D27" w:rsidRDefault="00AA0F95" w:rsidP="00551651">
      <w:pPr>
        <w:pStyle w:val="ListParagraph"/>
        <w:numPr>
          <w:ilvl w:val="0"/>
          <w:numId w:val="20"/>
        </w:numPr>
        <w:rPr>
          <w:rFonts w:ascii="Arial" w:hAnsi="Arial" w:cs="Arial"/>
          <w:b/>
          <w:bCs/>
          <w:color w:val="7030A0"/>
        </w:rPr>
      </w:pPr>
      <w:r>
        <w:rPr>
          <w:rFonts w:ascii="Arial" w:hAnsi="Arial" w:cs="Arial"/>
          <w:b/>
          <w:bCs/>
          <w:color w:val="7030A0"/>
        </w:rPr>
        <w:t>The questions we have focussed on</w:t>
      </w:r>
      <w:r w:rsidR="006848E1">
        <w:rPr>
          <w:rFonts w:ascii="Arial" w:hAnsi="Arial" w:cs="Arial"/>
          <w:b/>
          <w:bCs/>
          <w:color w:val="7030A0"/>
        </w:rPr>
        <w:t xml:space="preserve"> </w:t>
      </w:r>
      <w:r w:rsidR="006848E1">
        <w:rPr>
          <w:rFonts w:ascii="Arial" w:hAnsi="Arial" w:cs="Arial"/>
          <w:color w:val="7030A0"/>
        </w:rPr>
        <w:t>(purple – the questions and our</w:t>
      </w:r>
      <w:r w:rsidR="00764B91">
        <w:rPr>
          <w:rFonts w:ascii="Arial" w:hAnsi="Arial" w:cs="Arial"/>
          <w:color w:val="7030A0"/>
        </w:rPr>
        <w:t xml:space="preserve"> bullet points and useful research suggestions; </w:t>
      </w:r>
      <w:r w:rsidR="00764B91">
        <w:rPr>
          <w:rFonts w:ascii="Arial" w:hAnsi="Arial" w:cs="Arial"/>
        </w:rPr>
        <w:t>black text – from the review introductions to sections or questions</w:t>
      </w:r>
      <w:r w:rsidR="003766FA">
        <w:rPr>
          <w:rFonts w:ascii="Arial" w:hAnsi="Arial" w:cs="Arial"/>
        </w:rPr>
        <w:t>)</w:t>
      </w:r>
    </w:p>
    <w:p w14:paraId="6C748837" w14:textId="77777777" w:rsidR="00FA6D27" w:rsidRDefault="00FA6D27" w:rsidP="00FA6D27">
      <w:pPr>
        <w:rPr>
          <w:rFonts w:ascii="Arial" w:hAnsi="Arial" w:cs="Arial"/>
          <w:b/>
          <w:bCs/>
          <w:color w:val="7030A0"/>
        </w:rPr>
      </w:pPr>
    </w:p>
    <w:p w14:paraId="643844B4" w14:textId="77777777" w:rsidR="005628DF" w:rsidRDefault="005628DF" w:rsidP="00E3555E">
      <w:pPr>
        <w:rPr>
          <w:rFonts w:ascii="Arial" w:hAnsi="Arial" w:cs="Arial"/>
          <w:b/>
          <w:bCs/>
          <w:color w:val="7030A0"/>
        </w:rPr>
      </w:pPr>
    </w:p>
    <w:p w14:paraId="5E0720E6" w14:textId="177AFC93" w:rsidR="00E3555E" w:rsidRPr="00832F0C" w:rsidRDefault="00E3555E" w:rsidP="00E3555E">
      <w:pPr>
        <w:rPr>
          <w:rFonts w:ascii="Arial" w:hAnsi="Arial" w:cs="Arial"/>
          <w:b/>
          <w:bCs/>
        </w:rPr>
      </w:pPr>
      <w:r w:rsidRPr="00832F0C">
        <w:rPr>
          <w:rFonts w:ascii="Arial" w:hAnsi="Arial" w:cs="Arial"/>
          <w:b/>
          <w:bCs/>
          <w:color w:val="C00000"/>
        </w:rPr>
        <w:lastRenderedPageBreak/>
        <w:t>Section 2: General views on curriculum, assessment, and qualifications pathways</w:t>
      </w:r>
      <w:r w:rsidRPr="00832F0C">
        <w:rPr>
          <w:rFonts w:ascii="Arial" w:hAnsi="Arial" w:cs="Arial"/>
          <w:b/>
          <w:bCs/>
          <w:vanish/>
        </w:rPr>
        <w:t>Top of Form</w:t>
      </w:r>
    </w:p>
    <w:p w14:paraId="1ADC226C" w14:textId="77777777" w:rsidR="00BE1E71" w:rsidRPr="00832F0C" w:rsidRDefault="00BE1E71" w:rsidP="00E3555E">
      <w:pPr>
        <w:rPr>
          <w:rFonts w:ascii="Arial" w:hAnsi="Arial" w:cs="Arial"/>
          <w:vanish/>
        </w:rPr>
      </w:pPr>
    </w:p>
    <w:p w14:paraId="14F01379" w14:textId="77777777" w:rsidR="00E3555E" w:rsidRPr="00832F0C" w:rsidRDefault="00E3555E" w:rsidP="00E3555E">
      <w:pPr>
        <w:rPr>
          <w:rFonts w:ascii="Arial" w:hAnsi="Arial" w:cs="Arial"/>
          <w:b/>
          <w:bCs/>
          <w:color w:val="7030A0"/>
        </w:rPr>
      </w:pPr>
      <w:r w:rsidRPr="00832F0C">
        <w:rPr>
          <w:rFonts w:ascii="Arial" w:hAnsi="Arial" w:cs="Arial"/>
          <w:b/>
          <w:bCs/>
          <w:color w:val="7030A0"/>
        </w:rPr>
        <w:t>11. What aspects of the current a) curriculum, b) assessment system and c) qualification pathways should be targeted for improvements to better support and recognise educational progress for children and young people?</w:t>
      </w:r>
    </w:p>
    <w:p w14:paraId="5927C26D" w14:textId="77777777" w:rsidR="00E3555E" w:rsidRPr="00832F0C" w:rsidRDefault="00E3555E" w:rsidP="00E3555E">
      <w:pPr>
        <w:rPr>
          <w:rFonts w:ascii="Arial" w:hAnsi="Arial" w:cs="Arial"/>
          <w:b/>
          <w:bCs/>
          <w:color w:val="7030A0"/>
        </w:rPr>
      </w:pPr>
      <w:r w:rsidRPr="00832F0C">
        <w:rPr>
          <w:rFonts w:ascii="Arial" w:hAnsi="Arial" w:cs="Arial"/>
          <w:b/>
          <w:bCs/>
          <w:color w:val="7030A0"/>
        </w:rPr>
        <w:t>What should be improved?</w:t>
      </w:r>
    </w:p>
    <w:p w14:paraId="05F6F4EE" w14:textId="59967DB7" w:rsidR="00F1185A" w:rsidRPr="00832F0C" w:rsidRDefault="00B516E7" w:rsidP="005F3EEB">
      <w:pPr>
        <w:pStyle w:val="ListParagraph"/>
        <w:numPr>
          <w:ilvl w:val="0"/>
          <w:numId w:val="8"/>
        </w:numPr>
        <w:rPr>
          <w:rFonts w:ascii="Arial" w:hAnsi="Arial" w:cs="Arial"/>
          <w:color w:val="7030A0"/>
        </w:rPr>
      </w:pPr>
      <w:r w:rsidRPr="00832F0C">
        <w:rPr>
          <w:rFonts w:ascii="Arial" w:hAnsi="Arial" w:cs="Arial"/>
          <w:color w:val="7030A0"/>
        </w:rPr>
        <w:t xml:space="preserve"> Curriculum:</w:t>
      </w:r>
      <w:r w:rsidR="00C94F04" w:rsidRPr="00832F0C">
        <w:rPr>
          <w:rFonts w:ascii="Arial" w:hAnsi="Arial" w:cs="Arial"/>
          <w:color w:val="7030A0"/>
        </w:rPr>
        <w:t xml:space="preserve"> </w:t>
      </w:r>
      <w:r w:rsidR="00700DB0" w:rsidRPr="00832F0C">
        <w:rPr>
          <w:rFonts w:ascii="Arial" w:hAnsi="Arial" w:cs="Arial"/>
          <w:color w:val="7030A0"/>
        </w:rPr>
        <w:t xml:space="preserve">there is </w:t>
      </w:r>
      <w:r w:rsidR="00293F85" w:rsidRPr="00832F0C">
        <w:rPr>
          <w:rFonts w:ascii="Arial" w:hAnsi="Arial" w:cs="Arial"/>
          <w:color w:val="7030A0"/>
        </w:rPr>
        <w:t>research to show that music as part of the curriculum</w:t>
      </w:r>
      <w:r w:rsidR="00E87C47" w:rsidRPr="00832F0C">
        <w:rPr>
          <w:rFonts w:ascii="Arial" w:hAnsi="Arial" w:cs="Arial"/>
          <w:color w:val="7030A0"/>
        </w:rPr>
        <w:t xml:space="preserve"> </w:t>
      </w:r>
      <w:r w:rsidR="00034EFB" w:rsidRPr="00832F0C">
        <w:rPr>
          <w:rFonts w:ascii="Arial" w:hAnsi="Arial" w:cs="Arial"/>
          <w:color w:val="7030A0"/>
        </w:rPr>
        <w:t xml:space="preserve">at all key stages </w:t>
      </w:r>
      <w:r w:rsidR="00B0306D" w:rsidRPr="00832F0C">
        <w:rPr>
          <w:rFonts w:ascii="Arial" w:hAnsi="Arial" w:cs="Arial"/>
          <w:color w:val="7030A0"/>
        </w:rPr>
        <w:t>improves literacy and numeracy</w:t>
      </w:r>
      <w:r w:rsidR="0029682E" w:rsidRPr="00832F0C">
        <w:rPr>
          <w:rFonts w:ascii="Arial" w:hAnsi="Arial" w:cs="Arial"/>
          <w:color w:val="7030A0"/>
        </w:rPr>
        <w:t xml:space="preserve"> and</w:t>
      </w:r>
      <w:r w:rsidR="00DE6059" w:rsidRPr="00832F0C">
        <w:rPr>
          <w:rFonts w:ascii="Arial" w:hAnsi="Arial" w:cs="Arial"/>
          <w:color w:val="7030A0"/>
        </w:rPr>
        <w:t xml:space="preserve"> learning habits as well as social skills and wellbeing</w:t>
      </w:r>
      <w:r w:rsidR="00CE74C3" w:rsidRPr="00832F0C">
        <w:rPr>
          <w:rFonts w:ascii="Arial" w:hAnsi="Arial" w:cs="Arial"/>
          <w:color w:val="7030A0"/>
        </w:rPr>
        <w:t xml:space="preserve"> below. However, this is not reflected in teaching time of music within the curriculum</w:t>
      </w:r>
      <w:r w:rsidR="00FB1E3C" w:rsidRPr="00832F0C">
        <w:rPr>
          <w:rFonts w:ascii="Arial" w:hAnsi="Arial" w:cs="Arial"/>
          <w:color w:val="7030A0"/>
        </w:rPr>
        <w:t xml:space="preserve"> </w:t>
      </w:r>
      <w:r w:rsidR="000C6967" w:rsidRPr="00832F0C">
        <w:rPr>
          <w:rFonts w:ascii="Arial" w:hAnsi="Arial" w:cs="Arial"/>
          <w:color w:val="7030A0"/>
        </w:rPr>
        <w:t>in year 10 and 11, for example, where it</w:t>
      </w:r>
      <w:r w:rsidR="00E27171" w:rsidRPr="00832F0C">
        <w:rPr>
          <w:rFonts w:ascii="Arial" w:hAnsi="Arial" w:cs="Arial"/>
          <w:color w:val="7030A0"/>
        </w:rPr>
        <w:t xml:space="preserve"> sits at 1% of teaching time </w:t>
      </w:r>
    </w:p>
    <w:p w14:paraId="638233BE" w14:textId="50BFFEE2" w:rsidR="00B1350E" w:rsidRPr="00E757E7" w:rsidRDefault="00AD19EA">
      <w:pPr>
        <w:pStyle w:val="ListParagraph"/>
        <w:numPr>
          <w:ilvl w:val="0"/>
          <w:numId w:val="9"/>
        </w:numPr>
        <w:rPr>
          <w:rFonts w:ascii="Arial" w:hAnsi="Arial" w:cs="Arial"/>
          <w:color w:val="7030A0"/>
        </w:rPr>
      </w:pPr>
      <w:r>
        <w:rPr>
          <w:rFonts w:ascii="Arial" w:hAnsi="Arial" w:cs="Arial"/>
          <w:color w:val="7030A0"/>
        </w:rPr>
        <w:t xml:space="preserve">Sue </w:t>
      </w:r>
      <w:r w:rsidR="00B17104" w:rsidRPr="00E757E7">
        <w:rPr>
          <w:rFonts w:ascii="Arial" w:hAnsi="Arial" w:cs="Arial"/>
          <w:color w:val="7030A0"/>
        </w:rPr>
        <w:t>Halla</w:t>
      </w:r>
      <w:r>
        <w:rPr>
          <w:rFonts w:ascii="Arial" w:hAnsi="Arial" w:cs="Arial"/>
          <w:color w:val="7030A0"/>
        </w:rPr>
        <w:t>m</w:t>
      </w:r>
      <w:r w:rsidR="005459B9">
        <w:rPr>
          <w:rFonts w:ascii="Arial" w:hAnsi="Arial" w:cs="Arial"/>
          <w:color w:val="7030A0"/>
        </w:rPr>
        <w:t xml:space="preserve">, Evangelos </w:t>
      </w:r>
      <w:proofErr w:type="spellStart"/>
      <w:r w:rsidR="005459B9">
        <w:rPr>
          <w:rFonts w:ascii="Arial" w:hAnsi="Arial" w:cs="Arial"/>
          <w:color w:val="7030A0"/>
        </w:rPr>
        <w:t>Himonides</w:t>
      </w:r>
      <w:proofErr w:type="spellEnd"/>
      <w:r w:rsidR="00B17104" w:rsidRPr="00E757E7">
        <w:rPr>
          <w:rFonts w:ascii="Arial" w:hAnsi="Arial" w:cs="Arial"/>
          <w:color w:val="7030A0"/>
        </w:rPr>
        <w:t xml:space="preserve"> (2010). The power of music</w:t>
      </w:r>
      <w:r w:rsidR="00A36F66" w:rsidRPr="00E757E7">
        <w:rPr>
          <w:rFonts w:ascii="Arial" w:hAnsi="Arial" w:cs="Arial"/>
          <w:color w:val="7030A0"/>
        </w:rPr>
        <w:t xml:space="preserve">, </w:t>
      </w:r>
      <w:r w:rsidR="008504CC">
        <w:rPr>
          <w:rFonts w:ascii="Arial" w:hAnsi="Arial" w:cs="Arial"/>
          <w:color w:val="7030A0"/>
        </w:rPr>
        <w:t xml:space="preserve">An Exploration of the Evidence, </w:t>
      </w:r>
      <w:r w:rsidR="00A36F66" w:rsidRPr="00E757E7">
        <w:rPr>
          <w:rFonts w:ascii="Arial" w:hAnsi="Arial" w:cs="Arial"/>
          <w:color w:val="7030A0"/>
        </w:rPr>
        <w:t>especially chapters 2-8, 10-</w:t>
      </w:r>
      <w:r w:rsidR="00C92D48" w:rsidRPr="00E757E7">
        <w:rPr>
          <w:rFonts w:ascii="Arial" w:hAnsi="Arial" w:cs="Arial"/>
          <w:color w:val="7030A0"/>
        </w:rPr>
        <w:t xml:space="preserve">15 </w:t>
      </w:r>
      <w:hyperlink r:id="rId15" w:history="1">
        <w:r w:rsidR="00B862AD" w:rsidRPr="00E757E7">
          <w:rPr>
            <w:rStyle w:val="Hyperlink"/>
            <w:rFonts w:ascii="Arial" w:hAnsi="Arial" w:cs="Arial"/>
          </w:rPr>
          <w:t>https://www.openbookpublishers.com/books/10.11647/obp.0292</w:t>
        </w:r>
      </w:hyperlink>
      <w:r w:rsidR="00B17104" w:rsidRPr="00E757E7">
        <w:rPr>
          <w:rFonts w:ascii="Arial" w:hAnsi="Arial" w:cs="Arial"/>
          <w:color w:val="7030A0"/>
        </w:rPr>
        <w:t xml:space="preserve"> </w:t>
      </w:r>
    </w:p>
    <w:p w14:paraId="49E4761B" w14:textId="208014FC" w:rsidR="00F1185A" w:rsidRPr="00832F0C" w:rsidRDefault="00F1185A" w:rsidP="00F1185A">
      <w:pPr>
        <w:pStyle w:val="ListParagraph"/>
        <w:numPr>
          <w:ilvl w:val="0"/>
          <w:numId w:val="9"/>
        </w:numPr>
        <w:rPr>
          <w:rFonts w:ascii="Arial" w:hAnsi="Arial" w:cs="Arial"/>
          <w:color w:val="7030A0"/>
        </w:rPr>
      </w:pPr>
      <w:r w:rsidRPr="00FA2D12">
        <w:rPr>
          <w:rFonts w:ascii="Arial" w:hAnsi="Arial" w:cs="Arial"/>
          <w:color w:val="7030A0"/>
          <w:lang w:val="de-DE"/>
        </w:rPr>
        <w:t xml:space="preserve">Ahissar, M., Protopapas, A., Reid, M., &amp; Merzenich, M. M. (2000). </w:t>
      </w:r>
      <w:r w:rsidRPr="00FA2D12">
        <w:rPr>
          <w:rFonts w:ascii="Arial" w:hAnsi="Arial" w:cs="Arial"/>
          <w:color w:val="7030A0"/>
        </w:rPr>
        <w:t xml:space="preserve">Auditory </w:t>
      </w:r>
      <w:r w:rsidRPr="00832F0C">
        <w:rPr>
          <w:rFonts w:ascii="Arial" w:hAnsi="Arial" w:cs="Arial"/>
          <w:color w:val="7030A0"/>
        </w:rPr>
        <w:t>processing parallels reading abilities in adults. Proceedings of the National Academy of Sciences</w:t>
      </w:r>
    </w:p>
    <w:p w14:paraId="0583B26A" w14:textId="6CB1D133" w:rsidR="00F1185A" w:rsidRPr="00832F0C" w:rsidRDefault="00F1185A" w:rsidP="00F1185A">
      <w:pPr>
        <w:pStyle w:val="ListParagraph"/>
        <w:numPr>
          <w:ilvl w:val="0"/>
          <w:numId w:val="9"/>
        </w:numPr>
        <w:rPr>
          <w:rFonts w:ascii="Arial" w:hAnsi="Arial" w:cs="Arial"/>
          <w:color w:val="7030A0"/>
        </w:rPr>
      </w:pPr>
      <w:proofErr w:type="spellStart"/>
      <w:r w:rsidRPr="00832F0C">
        <w:rPr>
          <w:rFonts w:ascii="Arial" w:hAnsi="Arial" w:cs="Arial"/>
          <w:color w:val="7030A0"/>
        </w:rPr>
        <w:t>Altenmüller</w:t>
      </w:r>
      <w:proofErr w:type="spellEnd"/>
      <w:r w:rsidRPr="00832F0C">
        <w:rPr>
          <w:rFonts w:ascii="Arial" w:hAnsi="Arial" w:cs="Arial"/>
          <w:color w:val="7030A0"/>
        </w:rPr>
        <w:t xml:space="preserve">, E., &amp; </w:t>
      </w:r>
      <w:proofErr w:type="spellStart"/>
      <w:r w:rsidRPr="00832F0C">
        <w:rPr>
          <w:rFonts w:ascii="Arial" w:hAnsi="Arial" w:cs="Arial"/>
          <w:color w:val="7030A0"/>
        </w:rPr>
        <w:t>Schlaug</w:t>
      </w:r>
      <w:proofErr w:type="spellEnd"/>
      <w:r w:rsidRPr="00832F0C">
        <w:rPr>
          <w:rFonts w:ascii="Arial" w:hAnsi="Arial" w:cs="Arial"/>
          <w:color w:val="7030A0"/>
        </w:rPr>
        <w:t xml:space="preserve">, G. (2012). Music, brain, and health: exploring biological foundations of music’s health effects. Music, Health, and Wellbeing, 12–24 </w:t>
      </w:r>
    </w:p>
    <w:p w14:paraId="0F4FBA8D" w14:textId="7CB38091" w:rsidR="00F1185A" w:rsidRPr="00832F0C" w:rsidRDefault="00F1185A" w:rsidP="00F1185A">
      <w:pPr>
        <w:pStyle w:val="ListParagraph"/>
        <w:numPr>
          <w:ilvl w:val="0"/>
          <w:numId w:val="9"/>
        </w:numPr>
        <w:rPr>
          <w:rFonts w:ascii="Arial" w:hAnsi="Arial" w:cs="Arial"/>
          <w:color w:val="7030A0"/>
        </w:rPr>
      </w:pPr>
      <w:r w:rsidRPr="00832F0C">
        <w:rPr>
          <w:rFonts w:ascii="Arial" w:hAnsi="Arial" w:cs="Arial"/>
          <w:color w:val="7030A0"/>
        </w:rPr>
        <w:t xml:space="preserve">Corrigall, K. A., &amp; Trainor, L. J. (2011). Associations between length of music training and reading skills in children. Music Perception: An Interdisciplinary Journal </w:t>
      </w:r>
    </w:p>
    <w:p w14:paraId="501ED52B" w14:textId="0D584260" w:rsidR="005F3EEB" w:rsidRPr="00832F0C" w:rsidRDefault="00F1185A" w:rsidP="00F1185A">
      <w:pPr>
        <w:pStyle w:val="ListParagraph"/>
        <w:numPr>
          <w:ilvl w:val="0"/>
          <w:numId w:val="9"/>
        </w:numPr>
        <w:rPr>
          <w:rFonts w:ascii="Arial" w:hAnsi="Arial" w:cs="Arial"/>
          <w:color w:val="7030A0"/>
        </w:rPr>
      </w:pPr>
      <w:r w:rsidRPr="00832F0C">
        <w:rPr>
          <w:rFonts w:ascii="Arial" w:hAnsi="Arial" w:cs="Arial"/>
          <w:color w:val="7030A0"/>
          <w:lang w:val="de-DE"/>
        </w:rPr>
        <w:t xml:space="preserve">Dittinger, E., Chobert, J., Ziegler, J. C., &amp; Besson, M. (2017). </w:t>
      </w:r>
      <w:r w:rsidRPr="00832F0C">
        <w:rPr>
          <w:rFonts w:ascii="Arial" w:hAnsi="Arial" w:cs="Arial"/>
          <w:color w:val="7030A0"/>
        </w:rPr>
        <w:t xml:space="preserve">Fast brain plasticity during word learning in </w:t>
      </w:r>
      <w:proofErr w:type="gramStart"/>
      <w:r w:rsidRPr="00832F0C">
        <w:rPr>
          <w:rFonts w:ascii="Arial" w:hAnsi="Arial" w:cs="Arial"/>
          <w:color w:val="7030A0"/>
        </w:rPr>
        <w:t>musically-trained</w:t>
      </w:r>
      <w:proofErr w:type="gramEnd"/>
      <w:r w:rsidRPr="00832F0C">
        <w:rPr>
          <w:rFonts w:ascii="Arial" w:hAnsi="Arial" w:cs="Arial"/>
          <w:color w:val="7030A0"/>
        </w:rPr>
        <w:t xml:space="preserve"> children. Frontiers in human neuroscience</w:t>
      </w:r>
      <w:r w:rsidR="00B13BDD" w:rsidRPr="00832F0C">
        <w:rPr>
          <w:rFonts w:ascii="Arial" w:hAnsi="Arial" w:cs="Arial"/>
          <w:color w:val="7030A0"/>
        </w:rPr>
        <w:t xml:space="preserve"> </w:t>
      </w:r>
    </w:p>
    <w:p w14:paraId="512F0FE2" w14:textId="4EDDF4E5" w:rsidR="00CF7488" w:rsidRDefault="00CF7488" w:rsidP="00F1185A">
      <w:pPr>
        <w:pStyle w:val="ListParagraph"/>
        <w:numPr>
          <w:ilvl w:val="0"/>
          <w:numId w:val="9"/>
        </w:numPr>
        <w:rPr>
          <w:rFonts w:ascii="Arial" w:hAnsi="Arial" w:cs="Arial"/>
          <w:color w:val="7030A0"/>
        </w:rPr>
      </w:pPr>
      <w:hyperlink r:id="rId16" w:history="1">
        <w:r w:rsidRPr="00832F0C">
          <w:rPr>
            <w:rStyle w:val="Hyperlink"/>
            <w:rFonts w:ascii="Arial" w:hAnsi="Arial" w:cs="Arial"/>
          </w:rPr>
          <w:t>https://www.nfhs.org/articles/how-music-primes-the-brain-for-learning/</w:t>
        </w:r>
      </w:hyperlink>
      <w:r w:rsidRPr="00832F0C">
        <w:rPr>
          <w:rFonts w:ascii="Arial" w:hAnsi="Arial" w:cs="Arial"/>
          <w:color w:val="7030A0"/>
        </w:rPr>
        <w:t xml:space="preserve"> </w:t>
      </w:r>
    </w:p>
    <w:p w14:paraId="2B25DF1F" w14:textId="253AF60F" w:rsidR="0016196E" w:rsidRPr="00FB4C04" w:rsidRDefault="00FB4C04" w:rsidP="00FB4C04">
      <w:pPr>
        <w:pStyle w:val="ListParagraph"/>
        <w:numPr>
          <w:ilvl w:val="0"/>
          <w:numId w:val="9"/>
        </w:numPr>
        <w:rPr>
          <w:rFonts w:ascii="Arial" w:hAnsi="Arial" w:cs="Arial"/>
          <w:color w:val="7030A0"/>
        </w:rPr>
      </w:pPr>
      <w:hyperlink r:id="rId17" w:history="1">
        <w:r w:rsidRPr="00FB4C04">
          <w:rPr>
            <w:rStyle w:val="Hyperlink"/>
            <w:rFonts w:ascii="Arial" w:hAnsi="Arial" w:cs="Arial"/>
          </w:rPr>
          <w:t>Music Lessons Enhance IQ</w:t>
        </w:r>
      </w:hyperlink>
    </w:p>
    <w:p w14:paraId="48384D4C" w14:textId="77777777" w:rsidR="00AA0F95" w:rsidRDefault="00AA0F95" w:rsidP="00DB3543">
      <w:pPr>
        <w:rPr>
          <w:rFonts w:ascii="Arial" w:hAnsi="Arial" w:cs="Arial"/>
          <w:b/>
          <w:bCs/>
          <w:color w:val="C00000"/>
        </w:rPr>
      </w:pPr>
    </w:p>
    <w:p w14:paraId="5A72DC9A" w14:textId="2FC23357" w:rsidR="00DB3543" w:rsidRPr="00832F0C" w:rsidRDefault="00DB3543" w:rsidP="00DB3543">
      <w:pPr>
        <w:rPr>
          <w:rFonts w:ascii="Arial" w:hAnsi="Arial" w:cs="Arial"/>
          <w:b/>
          <w:bCs/>
          <w:color w:val="C00000"/>
        </w:rPr>
      </w:pPr>
      <w:r w:rsidRPr="00832F0C">
        <w:rPr>
          <w:rFonts w:ascii="Arial" w:hAnsi="Arial" w:cs="Arial"/>
          <w:b/>
          <w:bCs/>
          <w:color w:val="C00000"/>
        </w:rPr>
        <w:t>Section 3: Social justice and inclusion</w:t>
      </w:r>
    </w:p>
    <w:p w14:paraId="64A57A24" w14:textId="170428FA" w:rsidR="00DB3543" w:rsidRPr="00832F0C" w:rsidRDefault="00DB3543" w:rsidP="00DB3543">
      <w:pPr>
        <w:rPr>
          <w:rFonts w:ascii="Arial" w:hAnsi="Arial" w:cs="Arial"/>
        </w:rPr>
      </w:pPr>
      <w:r w:rsidRPr="00832F0C">
        <w:rPr>
          <w:rFonts w:ascii="Arial" w:hAnsi="Arial" w:cs="Arial"/>
        </w:rPr>
        <w:t>The questions in this section invite responses on aspects of the curriculum and assessment system which we could build on, or improve, to support opportunity and success for all pupils and learners and particularly for socioeconomically disadvantaged young people. The Review will also consider ways in which changes to curriculum and assessment might support pupils with SEND, pupils who are otherwise vulnerable, and where there are specific gaps based on other characteristics.</w:t>
      </w:r>
      <w:r w:rsidRPr="00832F0C">
        <w:rPr>
          <w:rFonts w:ascii="Arial" w:hAnsi="Arial" w:cs="Arial"/>
          <w:b/>
          <w:bCs/>
          <w:vanish/>
        </w:rPr>
        <w:t>Top of Form</w:t>
      </w:r>
    </w:p>
    <w:p w14:paraId="291B4EC7" w14:textId="77777777" w:rsidR="007B337E" w:rsidRPr="00832F0C" w:rsidRDefault="007B337E" w:rsidP="00DB3543">
      <w:pPr>
        <w:rPr>
          <w:rFonts w:ascii="Arial" w:hAnsi="Arial" w:cs="Arial"/>
          <w:b/>
          <w:bCs/>
          <w:vanish/>
          <w:color w:val="7030A0"/>
        </w:rPr>
      </w:pPr>
    </w:p>
    <w:p w14:paraId="3B4BAA05" w14:textId="77777777" w:rsidR="00DB3543" w:rsidRPr="00832F0C" w:rsidRDefault="00DB3543" w:rsidP="00DB3543">
      <w:pPr>
        <w:rPr>
          <w:rFonts w:ascii="Arial" w:hAnsi="Arial" w:cs="Arial"/>
          <w:b/>
          <w:bCs/>
          <w:color w:val="7030A0"/>
        </w:rPr>
      </w:pPr>
      <w:r w:rsidRPr="00832F0C">
        <w:rPr>
          <w:rFonts w:ascii="Arial" w:hAnsi="Arial" w:cs="Arial"/>
          <w:b/>
          <w:bCs/>
          <w:color w:val="7030A0"/>
        </w:rPr>
        <w:t>12. In the current curriculum, assessment system and qualification pathways, are there any barriers to improving attainment, progress, access or participation (class ceilings) for learners experiencing socioeconomic disadvantage?</w:t>
      </w:r>
    </w:p>
    <w:p w14:paraId="6F01DEEC" w14:textId="057D6AAB" w:rsidR="00F05BEC" w:rsidRDefault="00F05BEC" w:rsidP="00F05BEC">
      <w:pPr>
        <w:rPr>
          <w:rFonts w:ascii="Arial" w:hAnsi="Arial" w:cs="Arial"/>
          <w:color w:val="7030A0"/>
        </w:rPr>
      </w:pPr>
      <w:r>
        <w:rPr>
          <w:rFonts w:ascii="Arial" w:hAnsi="Arial" w:cs="Arial"/>
          <w:color w:val="7030A0"/>
        </w:rPr>
        <w:t>Yes</w:t>
      </w:r>
      <w:r w:rsidR="003766FA">
        <w:rPr>
          <w:rFonts w:ascii="Arial" w:hAnsi="Arial" w:cs="Arial"/>
          <w:color w:val="7030A0"/>
        </w:rPr>
        <w:t>,</w:t>
      </w:r>
      <w:r>
        <w:rPr>
          <w:rFonts w:ascii="Arial" w:hAnsi="Arial" w:cs="Arial"/>
          <w:color w:val="7030A0"/>
        </w:rPr>
        <w:t xml:space="preserve"> there are barriers</w:t>
      </w:r>
      <w:r w:rsidR="00A66ED0">
        <w:rPr>
          <w:rFonts w:ascii="Arial" w:hAnsi="Arial" w:cs="Arial"/>
          <w:color w:val="7030A0"/>
        </w:rPr>
        <w:t xml:space="preserve"> in terms of access to music teaching. There is not enough of it</w:t>
      </w:r>
      <w:r w:rsidR="00F43B5D">
        <w:rPr>
          <w:rFonts w:ascii="Arial" w:hAnsi="Arial" w:cs="Arial"/>
          <w:color w:val="7030A0"/>
        </w:rPr>
        <w:t xml:space="preserve"> </w:t>
      </w:r>
      <w:r w:rsidR="00421F7F">
        <w:rPr>
          <w:rFonts w:ascii="Arial" w:hAnsi="Arial" w:cs="Arial"/>
          <w:color w:val="7030A0"/>
        </w:rPr>
        <w:t xml:space="preserve">provided </w:t>
      </w:r>
      <w:r w:rsidR="00F43B5D">
        <w:rPr>
          <w:rFonts w:ascii="Arial" w:hAnsi="Arial" w:cs="Arial"/>
          <w:color w:val="7030A0"/>
        </w:rPr>
        <w:t xml:space="preserve">and/or it is prohibitively priced for some families which leaves those who can’t afford to pay for it at a disadvantage – </w:t>
      </w:r>
    </w:p>
    <w:p w14:paraId="0BD1ED53" w14:textId="77777777" w:rsidR="00F43B5D" w:rsidRPr="00832F0C" w:rsidRDefault="00F43B5D" w:rsidP="00F43B5D">
      <w:pPr>
        <w:numPr>
          <w:ilvl w:val="0"/>
          <w:numId w:val="5"/>
        </w:numPr>
        <w:rPr>
          <w:rFonts w:ascii="Arial" w:hAnsi="Arial" w:cs="Arial"/>
          <w:color w:val="7030A0"/>
        </w:rPr>
      </w:pPr>
      <w:r w:rsidRPr="00832F0C">
        <w:rPr>
          <w:rFonts w:ascii="Arial" w:hAnsi="Arial" w:cs="Arial"/>
          <w:color w:val="7030A0"/>
        </w:rPr>
        <w:t>Child Poverty Action Group’s </w:t>
      </w:r>
      <w:hyperlink r:id="rId18" w:tgtFrame="_blank" w:history="1">
        <w:r w:rsidRPr="00832F0C">
          <w:rPr>
            <w:rStyle w:val="Hyperlink"/>
            <w:rFonts w:ascii="Arial" w:hAnsi="Arial" w:cs="Arial"/>
            <w:color w:val="7030A0"/>
          </w:rPr>
          <w:t>‘Cost of the School Day’</w:t>
        </w:r>
      </w:hyperlink>
      <w:r w:rsidRPr="00832F0C">
        <w:rPr>
          <w:rFonts w:ascii="Arial" w:hAnsi="Arial" w:cs="Arial"/>
          <w:color w:val="7030A0"/>
        </w:rPr>
        <w:t> report (2022): ‘Pupils experiencing poverty in England are financially excluded from full participation in a wide range of school subjects and activities, including… music…’. </w:t>
      </w:r>
    </w:p>
    <w:p w14:paraId="63F60CDA" w14:textId="77777777" w:rsidR="00F43B5D" w:rsidRDefault="00F43B5D" w:rsidP="00F43B5D">
      <w:pPr>
        <w:numPr>
          <w:ilvl w:val="0"/>
          <w:numId w:val="5"/>
        </w:numPr>
        <w:rPr>
          <w:rFonts w:ascii="Arial" w:hAnsi="Arial" w:cs="Arial"/>
          <w:color w:val="7030A0"/>
        </w:rPr>
      </w:pPr>
      <w:r w:rsidRPr="00832F0C">
        <w:rPr>
          <w:rFonts w:ascii="Arial" w:hAnsi="Arial" w:cs="Arial"/>
          <w:color w:val="7030A0"/>
        </w:rPr>
        <w:lastRenderedPageBreak/>
        <w:t>The cost of instrumental/vocal lessons is a barrier to entry: 71% of music teachers reported that the cost of lessons is a barrier for learners and 25% of children who have never played an instrument said this was because of the cost. (ABRSM </w:t>
      </w:r>
      <w:hyperlink r:id="rId19" w:tgtFrame="_blank" w:history="1">
        <w:r w:rsidRPr="00832F0C">
          <w:rPr>
            <w:rStyle w:val="Hyperlink"/>
            <w:rFonts w:ascii="Arial" w:hAnsi="Arial" w:cs="Arial"/>
            <w:color w:val="7030A0"/>
          </w:rPr>
          <w:t>‘Learning, playing and teaching in the UK in 2021’</w:t>
        </w:r>
      </w:hyperlink>
      <w:r w:rsidRPr="00832F0C">
        <w:rPr>
          <w:rFonts w:ascii="Arial" w:hAnsi="Arial" w:cs="Arial"/>
          <w:color w:val="7030A0"/>
        </w:rPr>
        <w:t>) </w:t>
      </w:r>
    </w:p>
    <w:p w14:paraId="6448CA65" w14:textId="10CB57DA" w:rsidR="00F43B5D" w:rsidRPr="00F43B5D" w:rsidRDefault="00F43B5D" w:rsidP="00F43B5D">
      <w:pPr>
        <w:numPr>
          <w:ilvl w:val="0"/>
          <w:numId w:val="5"/>
        </w:numPr>
        <w:rPr>
          <w:rFonts w:ascii="Arial" w:hAnsi="Arial" w:cs="Arial"/>
          <w:color w:val="7030A0"/>
        </w:rPr>
      </w:pPr>
      <w:r w:rsidRPr="00F43B5D">
        <w:rPr>
          <w:rFonts w:ascii="Arial" w:hAnsi="Arial" w:cs="Arial"/>
          <w:color w:val="7030A0"/>
        </w:rPr>
        <w:t xml:space="preserve">Children from disadvantaged socio-economic backgrounds need music provision to be in school to prevent being excluded from these kinds of activities: </w:t>
      </w:r>
      <w:hyperlink r:id="rId20" w:anchor="sec009" w:history="1">
        <w:r w:rsidRPr="00F43B5D">
          <w:rPr>
            <w:rStyle w:val="Hyperlink"/>
            <w:rFonts w:ascii="Arial" w:hAnsi="Arial" w:cs="Arial"/>
          </w:rPr>
          <w:t>https://journals.plos.org/plosone/article?id=10.1371/journal.pone.0246936#sec009</w:t>
        </w:r>
      </w:hyperlink>
    </w:p>
    <w:p w14:paraId="3BD80545" w14:textId="1C24AF68" w:rsidR="006D0D3B" w:rsidRDefault="006D0D3B" w:rsidP="006D0D3B">
      <w:pPr>
        <w:numPr>
          <w:ilvl w:val="0"/>
          <w:numId w:val="5"/>
        </w:numPr>
        <w:rPr>
          <w:rFonts w:ascii="Arial" w:hAnsi="Arial" w:cs="Arial"/>
          <w:color w:val="7030A0"/>
        </w:rPr>
      </w:pPr>
      <w:r>
        <w:rPr>
          <w:rFonts w:ascii="Arial" w:hAnsi="Arial" w:cs="Arial"/>
          <w:color w:val="7030A0"/>
        </w:rPr>
        <w:t xml:space="preserve">This means children and young people from disadvantaged socio-economic backgrounds </w:t>
      </w:r>
      <w:r w:rsidR="00421F7F">
        <w:rPr>
          <w:rFonts w:ascii="Arial" w:hAnsi="Arial" w:cs="Arial"/>
          <w:color w:val="7030A0"/>
        </w:rPr>
        <w:t xml:space="preserve">as they will thus miss out on </w:t>
      </w:r>
      <w:r w:rsidR="004831B3">
        <w:rPr>
          <w:rFonts w:ascii="Arial" w:hAnsi="Arial" w:cs="Arial"/>
          <w:color w:val="7030A0"/>
        </w:rPr>
        <w:t>the developmental, wellbeing and academic benefits</w:t>
      </w:r>
      <w:r w:rsidR="00046D54">
        <w:rPr>
          <w:rFonts w:ascii="Arial" w:hAnsi="Arial" w:cs="Arial"/>
          <w:color w:val="7030A0"/>
        </w:rPr>
        <w:t xml:space="preserve"> that active participation in music would bring them.</w:t>
      </w:r>
    </w:p>
    <w:p w14:paraId="40BA5A90" w14:textId="5A24CA86" w:rsidR="00046D54" w:rsidRPr="00046D54" w:rsidRDefault="00046D54" w:rsidP="00046D54">
      <w:pPr>
        <w:pStyle w:val="ListParagraph"/>
        <w:numPr>
          <w:ilvl w:val="1"/>
          <w:numId w:val="5"/>
        </w:numPr>
        <w:rPr>
          <w:rFonts w:ascii="Arial" w:hAnsi="Arial" w:cs="Arial"/>
          <w:color w:val="7030A0"/>
        </w:rPr>
      </w:pPr>
      <w:r w:rsidRPr="00046D54">
        <w:rPr>
          <w:rFonts w:ascii="Arial" w:hAnsi="Arial" w:cs="Arial"/>
          <w:color w:val="7030A0"/>
        </w:rPr>
        <w:t xml:space="preserve">Sue Hallam, Evangelos </w:t>
      </w:r>
      <w:proofErr w:type="spellStart"/>
      <w:proofErr w:type="gramStart"/>
      <w:r w:rsidRPr="00046D54">
        <w:rPr>
          <w:rFonts w:ascii="Arial" w:hAnsi="Arial" w:cs="Arial"/>
          <w:color w:val="7030A0"/>
        </w:rPr>
        <w:t>Himonides</w:t>
      </w:r>
      <w:proofErr w:type="spellEnd"/>
      <w:r w:rsidRPr="00046D54">
        <w:rPr>
          <w:rFonts w:ascii="Arial" w:hAnsi="Arial" w:cs="Arial"/>
          <w:color w:val="7030A0"/>
        </w:rPr>
        <w:t xml:space="preserve"> ,</w:t>
      </w:r>
      <w:proofErr w:type="gramEnd"/>
      <w:r w:rsidRPr="00046D54">
        <w:rPr>
          <w:rFonts w:ascii="Arial" w:hAnsi="Arial" w:cs="Arial"/>
          <w:color w:val="7030A0"/>
        </w:rPr>
        <w:t xml:space="preserve"> The power of music, chapters 2-8, chapter 11, chapters 13-16 </w:t>
      </w:r>
      <w:hyperlink r:id="rId21" w:history="1">
        <w:r w:rsidRPr="004F1D43">
          <w:rPr>
            <w:rStyle w:val="Hyperlink"/>
            <w:rFonts w:ascii="Arial" w:hAnsi="Arial" w:cs="Arial"/>
          </w:rPr>
          <w:t>https://www.openbookpublishers.com/books/10.11647/obp.0292</w:t>
        </w:r>
      </w:hyperlink>
      <w:r>
        <w:rPr>
          <w:rFonts w:ascii="Arial" w:hAnsi="Arial" w:cs="Arial"/>
          <w:color w:val="7030A0"/>
        </w:rPr>
        <w:t xml:space="preserve"> </w:t>
      </w:r>
    </w:p>
    <w:p w14:paraId="50BD6660" w14:textId="512522AD" w:rsidR="006D0D3B" w:rsidRPr="00832F0C" w:rsidRDefault="00046D54" w:rsidP="006D0D3B">
      <w:pPr>
        <w:numPr>
          <w:ilvl w:val="0"/>
          <w:numId w:val="5"/>
        </w:numPr>
        <w:rPr>
          <w:rFonts w:ascii="Arial" w:hAnsi="Arial" w:cs="Arial"/>
          <w:color w:val="7030A0"/>
        </w:rPr>
      </w:pPr>
      <w:r>
        <w:rPr>
          <w:rFonts w:ascii="Arial" w:hAnsi="Arial" w:cs="Arial"/>
          <w:color w:val="7030A0"/>
        </w:rPr>
        <w:t>In addition, these</w:t>
      </w:r>
      <w:r w:rsidR="006D0D3B" w:rsidRPr="00832F0C">
        <w:rPr>
          <w:rFonts w:ascii="Arial" w:hAnsi="Arial" w:cs="Arial"/>
          <w:color w:val="7030A0"/>
        </w:rPr>
        <w:t xml:space="preserve"> children and young people will </w:t>
      </w:r>
      <w:r w:rsidR="006D0D3B">
        <w:rPr>
          <w:rFonts w:ascii="Arial" w:hAnsi="Arial" w:cs="Arial"/>
          <w:color w:val="7030A0"/>
        </w:rPr>
        <w:t xml:space="preserve">also </w:t>
      </w:r>
      <w:r w:rsidR="006D0D3B" w:rsidRPr="00832F0C">
        <w:rPr>
          <w:rFonts w:ascii="Arial" w:hAnsi="Arial" w:cs="Arial"/>
          <w:color w:val="7030A0"/>
        </w:rPr>
        <w:t xml:space="preserve">suffer </w:t>
      </w:r>
      <w:r w:rsidR="006D0D3B">
        <w:rPr>
          <w:rFonts w:ascii="Arial" w:hAnsi="Arial" w:cs="Arial"/>
          <w:color w:val="7030A0"/>
        </w:rPr>
        <w:t xml:space="preserve">significant </w:t>
      </w:r>
      <w:r w:rsidR="006D0D3B" w:rsidRPr="00832F0C">
        <w:rPr>
          <w:rFonts w:ascii="Arial" w:hAnsi="Arial" w:cs="Arial"/>
          <w:color w:val="7030A0"/>
        </w:rPr>
        <w:t>repercussions for the rest of their lives</w:t>
      </w:r>
      <w:r w:rsidR="006D0D3B">
        <w:rPr>
          <w:rFonts w:ascii="Arial" w:hAnsi="Arial" w:cs="Arial"/>
          <w:color w:val="7030A0"/>
        </w:rPr>
        <w:t>:</w:t>
      </w:r>
      <w:r w:rsidR="006D0D3B" w:rsidRPr="00832F0C">
        <w:rPr>
          <w:rFonts w:ascii="Arial" w:hAnsi="Arial" w:cs="Arial"/>
          <w:color w:val="7030A0"/>
        </w:rPr>
        <w:t xml:space="preserve"> without a</w:t>
      </w:r>
      <w:r w:rsidR="006D0D3B">
        <w:rPr>
          <w:rFonts w:ascii="Arial" w:hAnsi="Arial" w:cs="Arial"/>
          <w:color w:val="7030A0"/>
        </w:rPr>
        <w:t>n introduction to</w:t>
      </w:r>
      <w:r w:rsidR="006D0D3B" w:rsidRPr="00832F0C">
        <w:rPr>
          <w:rFonts w:ascii="Arial" w:hAnsi="Arial" w:cs="Arial"/>
          <w:color w:val="7030A0"/>
        </w:rPr>
        <w:t xml:space="preserve"> music </w:t>
      </w:r>
      <w:r w:rsidR="006D0D3B">
        <w:rPr>
          <w:rFonts w:ascii="Arial" w:hAnsi="Arial" w:cs="Arial"/>
          <w:color w:val="7030A0"/>
        </w:rPr>
        <w:t xml:space="preserve">whilst attending </w:t>
      </w:r>
      <w:r w:rsidR="006D0D3B" w:rsidRPr="00832F0C">
        <w:rPr>
          <w:rFonts w:ascii="Arial" w:hAnsi="Arial" w:cs="Arial"/>
          <w:color w:val="7030A0"/>
        </w:rPr>
        <w:t xml:space="preserve">school, they will be unable to reap the benefits of making music as hobby musicians on their own or in leisure-time music groups (e.g. choirs, brass bands, amateur orchestras, etc.) throughout adulthood. </w:t>
      </w:r>
    </w:p>
    <w:p w14:paraId="0D0D5CED" w14:textId="77777777" w:rsidR="006D0D3B" w:rsidRPr="00252BD7" w:rsidRDefault="006D0D3B" w:rsidP="006D0D3B">
      <w:pPr>
        <w:numPr>
          <w:ilvl w:val="0"/>
          <w:numId w:val="5"/>
        </w:numPr>
        <w:rPr>
          <w:rFonts w:ascii="Arial" w:hAnsi="Arial" w:cs="Arial"/>
        </w:rPr>
      </w:pPr>
      <w:r w:rsidRPr="00832F0C">
        <w:rPr>
          <w:rFonts w:ascii="Arial" w:hAnsi="Arial" w:cs="Arial"/>
          <w:color w:val="7030A0"/>
        </w:rPr>
        <w:t xml:space="preserve">The benefits of active music-making for adults are well documented in research, including on physical and mental health and wellbeing, ageing etc. – see the 18 benefits listed in UK Music’s report The Power of Music here: </w:t>
      </w:r>
      <w:hyperlink r:id="rId22" w:history="1">
        <w:r w:rsidRPr="00832F0C">
          <w:rPr>
            <w:rStyle w:val="Hyperlink"/>
            <w:rFonts w:ascii="Arial" w:hAnsi="Arial" w:cs="Arial"/>
          </w:rPr>
          <w:t>https://www.ukmusic.org/news/18-benefits-of-the-power-of-music/</w:t>
        </w:r>
      </w:hyperlink>
      <w:r w:rsidRPr="00832F0C">
        <w:rPr>
          <w:rFonts w:ascii="Arial" w:hAnsi="Arial" w:cs="Arial"/>
          <w:color w:val="7030A0"/>
        </w:rPr>
        <w:t xml:space="preserve"> </w:t>
      </w:r>
    </w:p>
    <w:p w14:paraId="2B7CFE64" w14:textId="17035A41" w:rsidR="00252BD7" w:rsidRPr="00252BD7" w:rsidRDefault="00252BD7" w:rsidP="00252BD7">
      <w:pPr>
        <w:numPr>
          <w:ilvl w:val="0"/>
          <w:numId w:val="5"/>
        </w:numPr>
        <w:rPr>
          <w:rFonts w:ascii="Arial" w:hAnsi="Arial" w:cs="Arial"/>
          <w:color w:val="7030A0"/>
        </w:rPr>
      </w:pPr>
      <w:r w:rsidRPr="00252BD7">
        <w:rPr>
          <w:rFonts w:ascii="Arial" w:hAnsi="Arial" w:cs="Arial"/>
          <w:color w:val="7030A0"/>
        </w:rPr>
        <w:t xml:space="preserve">Music therefore needs to be in the classroom, but also offered through additional opportunities in school, particularly vital for pupils experiencing socioeconomic disadvantage as their families will often be unable to support or pay for extracurricular activities outside school. </w:t>
      </w:r>
      <w:r w:rsidRPr="00252BD7">
        <w:rPr>
          <w:rFonts w:ascii="Arial" w:hAnsi="Arial" w:cs="Arial"/>
          <w:vanish/>
          <w:color w:val="7030A0"/>
        </w:rPr>
        <w:t>Bottom of Form</w:t>
      </w:r>
    </w:p>
    <w:p w14:paraId="162AAC5E" w14:textId="77777777" w:rsidR="00BB6558" w:rsidRPr="00832F0C" w:rsidRDefault="00BB6558" w:rsidP="00DB3543">
      <w:pPr>
        <w:rPr>
          <w:rFonts w:ascii="Arial" w:hAnsi="Arial" w:cs="Arial"/>
          <w:b/>
          <w:bCs/>
        </w:rPr>
      </w:pPr>
    </w:p>
    <w:p w14:paraId="4E823426" w14:textId="54E9533A" w:rsidR="006C7DF0" w:rsidRPr="00832F0C" w:rsidRDefault="006C7DF0" w:rsidP="00DB3543">
      <w:pPr>
        <w:rPr>
          <w:rFonts w:ascii="Arial" w:hAnsi="Arial" w:cs="Arial"/>
          <w:b/>
          <w:bCs/>
          <w:color w:val="7030A0"/>
        </w:rPr>
      </w:pPr>
      <w:r w:rsidRPr="00832F0C">
        <w:rPr>
          <w:rFonts w:ascii="Arial" w:hAnsi="Arial" w:cs="Arial"/>
          <w:b/>
          <w:bCs/>
          <w:color w:val="7030A0"/>
        </w:rPr>
        <w:t>13. In the current curriculum, assessment system and qualification pathways are there any barriers to improving attainment, progress, access or participation which may disproportionately impact pupils based on other characteristics (e.g. disability, sexual orientation, gender, race, religion or belief etc.)</w:t>
      </w:r>
    </w:p>
    <w:p w14:paraId="332B2482" w14:textId="7F3092D1" w:rsidR="00E34576" w:rsidRPr="00832F0C" w:rsidRDefault="00A35FD0" w:rsidP="00E34576">
      <w:pPr>
        <w:rPr>
          <w:rFonts w:ascii="Arial" w:hAnsi="Arial" w:cs="Arial"/>
          <w:color w:val="7030A0"/>
        </w:rPr>
      </w:pPr>
      <w:r>
        <w:rPr>
          <w:rFonts w:ascii="Arial" w:hAnsi="Arial" w:cs="Arial"/>
          <w:color w:val="7030A0"/>
        </w:rPr>
        <w:t>Yes</w:t>
      </w:r>
      <w:r w:rsidR="003766FA">
        <w:rPr>
          <w:rFonts w:ascii="Arial" w:hAnsi="Arial" w:cs="Arial"/>
          <w:color w:val="7030A0"/>
        </w:rPr>
        <w:t>,</w:t>
      </w:r>
      <w:r>
        <w:rPr>
          <w:rFonts w:ascii="Arial" w:hAnsi="Arial" w:cs="Arial"/>
          <w:color w:val="7030A0"/>
        </w:rPr>
        <w:t xml:space="preserve"> there are barriers to music</w:t>
      </w:r>
      <w:r w:rsidR="00B3310A">
        <w:rPr>
          <w:rFonts w:ascii="Arial" w:hAnsi="Arial" w:cs="Arial"/>
          <w:color w:val="7030A0"/>
        </w:rPr>
        <w:t xml:space="preserve"> education and music learning for children and young people with disabilities</w:t>
      </w:r>
      <w:r w:rsidR="00E34576">
        <w:rPr>
          <w:rFonts w:ascii="Arial" w:hAnsi="Arial" w:cs="Arial"/>
          <w:color w:val="7030A0"/>
        </w:rPr>
        <w:t xml:space="preserve">, particularly physical impairments. </w:t>
      </w:r>
      <w:r w:rsidR="00E34576" w:rsidRPr="00832F0C">
        <w:rPr>
          <w:rFonts w:ascii="Arial" w:hAnsi="Arial" w:cs="Arial"/>
          <w:color w:val="7030A0"/>
        </w:rPr>
        <w:t xml:space="preserve">See report from Youth Music </w:t>
      </w:r>
      <w:hyperlink r:id="rId23" w:history="1">
        <w:r w:rsidR="00E34576" w:rsidRPr="00832F0C">
          <w:rPr>
            <w:rStyle w:val="Hyperlink"/>
            <w:rFonts w:ascii="Arial" w:hAnsi="Arial" w:cs="Arial"/>
          </w:rPr>
          <w:t>https://youthmusic.org.uk/reshape-music</w:t>
        </w:r>
      </w:hyperlink>
    </w:p>
    <w:p w14:paraId="19BECE39" w14:textId="3B4F1F37" w:rsidR="00A35FD0" w:rsidRDefault="00E34576" w:rsidP="00E34576">
      <w:pPr>
        <w:rPr>
          <w:rFonts w:ascii="Arial" w:hAnsi="Arial" w:cs="Arial"/>
          <w:color w:val="7030A0"/>
        </w:rPr>
      </w:pPr>
      <w:r w:rsidRPr="00832F0C">
        <w:rPr>
          <w:rFonts w:ascii="Arial" w:hAnsi="Arial" w:cs="Arial"/>
          <w:color w:val="7030A0"/>
        </w:rPr>
        <w:t xml:space="preserve">Some young people may also miss out on music in their lives altogether outside school depending on their religion – </w:t>
      </w:r>
      <w:r>
        <w:rPr>
          <w:rFonts w:ascii="Arial" w:hAnsi="Arial" w:cs="Arial"/>
          <w:color w:val="7030A0"/>
        </w:rPr>
        <w:t>for instance</w:t>
      </w:r>
      <w:r w:rsidRPr="00832F0C">
        <w:rPr>
          <w:rFonts w:ascii="Arial" w:hAnsi="Arial" w:cs="Arial"/>
          <w:color w:val="7030A0"/>
        </w:rPr>
        <w:t xml:space="preserve"> in Islam there are </w:t>
      </w:r>
      <w:hyperlink r:id="rId24" w:anchor=":~:text=Qira'at%2C%20the%20call%20to,the%20commandments%20of%20the%20faith." w:history="1">
        <w:r w:rsidRPr="006F4B04">
          <w:rPr>
            <w:rStyle w:val="Hyperlink"/>
            <w:rFonts w:ascii="Arial" w:hAnsi="Arial" w:cs="Arial"/>
          </w:rPr>
          <w:t>continuing debates</w:t>
        </w:r>
      </w:hyperlink>
      <w:r w:rsidRPr="00832F0C">
        <w:rPr>
          <w:rFonts w:ascii="Arial" w:hAnsi="Arial" w:cs="Arial"/>
          <w:color w:val="7030A0"/>
        </w:rPr>
        <w:t xml:space="preserve"> about the role of music</w:t>
      </w:r>
      <w:r>
        <w:rPr>
          <w:rFonts w:ascii="Arial" w:hAnsi="Arial" w:cs="Arial"/>
          <w:color w:val="7030A0"/>
        </w:rPr>
        <w:t>.</w:t>
      </w:r>
    </w:p>
    <w:p w14:paraId="5D5A911F" w14:textId="0F0FC11B" w:rsidR="00EC1EBD" w:rsidRPr="00832F0C" w:rsidRDefault="00E34576" w:rsidP="00E34576">
      <w:pPr>
        <w:rPr>
          <w:rFonts w:ascii="Arial" w:hAnsi="Arial" w:cs="Arial"/>
          <w:color w:val="7030A0"/>
        </w:rPr>
      </w:pPr>
      <w:r>
        <w:rPr>
          <w:rFonts w:ascii="Arial" w:hAnsi="Arial" w:cs="Arial"/>
          <w:color w:val="7030A0"/>
        </w:rPr>
        <w:t xml:space="preserve">BUT: </w:t>
      </w:r>
      <w:r w:rsidR="00EC1EBD" w:rsidRPr="00832F0C">
        <w:rPr>
          <w:rFonts w:ascii="Arial" w:hAnsi="Arial" w:cs="Arial"/>
          <w:color w:val="7030A0"/>
        </w:rPr>
        <w:t>Music has clear academic, cognitive development and wellbeing benefits for children and young people</w:t>
      </w:r>
      <w:r w:rsidR="00D62D60">
        <w:rPr>
          <w:rFonts w:ascii="Arial" w:hAnsi="Arial" w:cs="Arial"/>
          <w:color w:val="7030A0"/>
        </w:rPr>
        <w:t>, and therefore should be available to all, regardless of their background, culture or disabilities.</w:t>
      </w:r>
      <w:r w:rsidR="00EC1EBD" w:rsidRPr="00832F0C">
        <w:rPr>
          <w:rFonts w:ascii="Arial" w:hAnsi="Arial" w:cs="Arial"/>
          <w:color w:val="7030A0"/>
        </w:rPr>
        <w:t xml:space="preserve"> </w:t>
      </w:r>
    </w:p>
    <w:p w14:paraId="767E4546" w14:textId="299EACAF" w:rsidR="00EC1EBD" w:rsidRPr="00832F0C" w:rsidRDefault="00C55917" w:rsidP="00EC1EBD">
      <w:pPr>
        <w:numPr>
          <w:ilvl w:val="0"/>
          <w:numId w:val="9"/>
        </w:numPr>
        <w:rPr>
          <w:rFonts w:ascii="Arial" w:hAnsi="Arial" w:cs="Arial"/>
          <w:color w:val="7030A0"/>
        </w:rPr>
      </w:pPr>
      <w:r>
        <w:rPr>
          <w:rFonts w:ascii="Arial" w:hAnsi="Arial" w:cs="Arial"/>
          <w:color w:val="7030A0"/>
        </w:rPr>
        <w:t xml:space="preserve">Sue Hallam, Evangelos </w:t>
      </w:r>
      <w:proofErr w:type="spellStart"/>
      <w:r>
        <w:rPr>
          <w:rFonts w:ascii="Arial" w:hAnsi="Arial" w:cs="Arial"/>
          <w:color w:val="7030A0"/>
        </w:rPr>
        <w:t>Himonides</w:t>
      </w:r>
      <w:proofErr w:type="spellEnd"/>
      <w:r w:rsidR="00BD11FF">
        <w:rPr>
          <w:rFonts w:ascii="Arial" w:hAnsi="Arial" w:cs="Arial"/>
          <w:color w:val="7030A0"/>
        </w:rPr>
        <w:t xml:space="preserve"> (2010), The power of music, an exploration of the evidence</w:t>
      </w:r>
      <w:r w:rsidR="00EC1EBD" w:rsidRPr="00227442">
        <w:rPr>
          <w:rFonts w:ascii="Arial" w:hAnsi="Arial" w:cs="Arial"/>
          <w:color w:val="FF0000"/>
        </w:rPr>
        <w:t xml:space="preserve"> </w:t>
      </w:r>
      <w:hyperlink r:id="rId25" w:history="1">
        <w:r w:rsidR="00EC1EBD" w:rsidRPr="00832F0C">
          <w:rPr>
            <w:rStyle w:val="Hyperlink"/>
            <w:rFonts w:ascii="Arial" w:hAnsi="Arial" w:cs="Arial"/>
          </w:rPr>
          <w:t>https://www.openbookpublishers.com/books/10.11647/obp.0292</w:t>
        </w:r>
      </w:hyperlink>
      <w:r w:rsidR="00EC1EBD" w:rsidRPr="00832F0C">
        <w:rPr>
          <w:rFonts w:ascii="Arial" w:hAnsi="Arial" w:cs="Arial"/>
          <w:color w:val="7030A0"/>
        </w:rPr>
        <w:t xml:space="preserve"> </w:t>
      </w:r>
    </w:p>
    <w:p w14:paraId="4DEABD25" w14:textId="77777777" w:rsidR="00940C8B" w:rsidRPr="00832F0C" w:rsidRDefault="00940C8B" w:rsidP="00DB3543">
      <w:pPr>
        <w:rPr>
          <w:rFonts w:ascii="Arial" w:hAnsi="Arial" w:cs="Arial"/>
          <w:b/>
          <w:bCs/>
        </w:rPr>
      </w:pPr>
    </w:p>
    <w:p w14:paraId="56C7CA00" w14:textId="6347A0A5" w:rsidR="006C7DF0" w:rsidRPr="00832F0C" w:rsidRDefault="006C7DF0" w:rsidP="00DB3543">
      <w:pPr>
        <w:rPr>
          <w:rFonts w:ascii="Arial" w:hAnsi="Arial" w:cs="Arial"/>
          <w:b/>
          <w:bCs/>
          <w:color w:val="7030A0"/>
        </w:rPr>
      </w:pPr>
      <w:r w:rsidRPr="00832F0C">
        <w:rPr>
          <w:rFonts w:ascii="Arial" w:hAnsi="Arial" w:cs="Arial"/>
          <w:b/>
          <w:bCs/>
          <w:color w:val="7030A0"/>
        </w:rPr>
        <w:lastRenderedPageBreak/>
        <w:t>14. In the current curriculum, assessment system and qualification pathways, are there any barriers in continuing to improve attainment, progress, access or participation for learners with SEND?</w:t>
      </w:r>
    </w:p>
    <w:p w14:paraId="22E5DDD9" w14:textId="3771D6A6" w:rsidR="00D62D60" w:rsidRDefault="00D62D60" w:rsidP="00D62D60">
      <w:pPr>
        <w:rPr>
          <w:rFonts w:ascii="Arial" w:hAnsi="Arial" w:cs="Arial"/>
          <w:color w:val="7030A0"/>
        </w:rPr>
      </w:pPr>
      <w:r>
        <w:rPr>
          <w:rFonts w:ascii="Arial" w:hAnsi="Arial" w:cs="Arial"/>
          <w:color w:val="7030A0"/>
        </w:rPr>
        <w:t>Yes</w:t>
      </w:r>
      <w:r w:rsidR="003766FA">
        <w:rPr>
          <w:rFonts w:ascii="Arial" w:hAnsi="Arial" w:cs="Arial"/>
          <w:color w:val="7030A0"/>
        </w:rPr>
        <w:t>,</w:t>
      </w:r>
      <w:r>
        <w:rPr>
          <w:rFonts w:ascii="Arial" w:hAnsi="Arial" w:cs="Arial"/>
          <w:color w:val="7030A0"/>
        </w:rPr>
        <w:t xml:space="preserve"> there are barriers. </w:t>
      </w:r>
    </w:p>
    <w:p w14:paraId="50B90EF4" w14:textId="47A1BD3E" w:rsidR="00D62D60" w:rsidRPr="00D62D60" w:rsidRDefault="00D62D60" w:rsidP="00D62D60">
      <w:pPr>
        <w:rPr>
          <w:rFonts w:ascii="Arial" w:hAnsi="Arial" w:cs="Arial"/>
          <w:color w:val="7030A0"/>
        </w:rPr>
      </w:pPr>
      <w:r>
        <w:rPr>
          <w:rFonts w:ascii="Arial" w:hAnsi="Arial" w:cs="Arial"/>
          <w:color w:val="7030A0"/>
        </w:rPr>
        <w:t>C</w:t>
      </w:r>
      <w:r w:rsidRPr="00D62D60">
        <w:rPr>
          <w:rFonts w:ascii="Arial" w:hAnsi="Arial" w:cs="Arial"/>
          <w:color w:val="7030A0"/>
        </w:rPr>
        <w:t xml:space="preserve">hildren and young people with disabilities, particularly physical impairments, are facing barriers to accessing music education in school. See report from Youth Music </w:t>
      </w:r>
      <w:hyperlink r:id="rId26" w:history="1">
        <w:r w:rsidRPr="00D62D60">
          <w:rPr>
            <w:rStyle w:val="Hyperlink"/>
            <w:rFonts w:ascii="Arial" w:hAnsi="Arial" w:cs="Arial"/>
          </w:rPr>
          <w:t>https://youthmusic.org.uk/reshape-music</w:t>
        </w:r>
      </w:hyperlink>
      <w:r w:rsidRPr="00D62D60">
        <w:rPr>
          <w:rFonts w:ascii="Arial" w:hAnsi="Arial" w:cs="Arial"/>
          <w:color w:val="7030A0"/>
        </w:rPr>
        <w:t xml:space="preserve"> </w:t>
      </w:r>
    </w:p>
    <w:p w14:paraId="2CCCD567" w14:textId="1D0CF9B9" w:rsidR="00B93116" w:rsidRPr="00832F0C" w:rsidRDefault="00F15E3C" w:rsidP="00F15E3C">
      <w:pPr>
        <w:rPr>
          <w:rFonts w:ascii="Arial" w:hAnsi="Arial" w:cs="Arial"/>
          <w:color w:val="7030A0"/>
        </w:rPr>
      </w:pPr>
      <w:r>
        <w:rPr>
          <w:rFonts w:ascii="Arial" w:hAnsi="Arial" w:cs="Arial"/>
          <w:color w:val="7030A0"/>
        </w:rPr>
        <w:t>As m</w:t>
      </w:r>
      <w:r w:rsidR="00B93116" w:rsidRPr="00832F0C">
        <w:rPr>
          <w:rFonts w:ascii="Arial" w:hAnsi="Arial" w:cs="Arial"/>
          <w:color w:val="7030A0"/>
        </w:rPr>
        <w:t>usic has clear academic, cognitive development and wellbeing benefits for children and young people</w:t>
      </w:r>
      <w:r>
        <w:rPr>
          <w:rFonts w:ascii="Arial" w:hAnsi="Arial" w:cs="Arial"/>
          <w:color w:val="7030A0"/>
        </w:rPr>
        <w:t>, this means children with SEN are missing out on these benefits.</w:t>
      </w:r>
      <w:r w:rsidR="00B93116" w:rsidRPr="00832F0C">
        <w:rPr>
          <w:rFonts w:ascii="Arial" w:hAnsi="Arial" w:cs="Arial"/>
          <w:color w:val="7030A0"/>
        </w:rPr>
        <w:t xml:space="preserve"> </w:t>
      </w:r>
    </w:p>
    <w:p w14:paraId="4923AE01" w14:textId="63EB39DB" w:rsidR="00B93116" w:rsidRPr="00832F0C" w:rsidRDefault="00440DC9" w:rsidP="00B93116">
      <w:pPr>
        <w:numPr>
          <w:ilvl w:val="0"/>
          <w:numId w:val="9"/>
        </w:numPr>
        <w:rPr>
          <w:rFonts w:ascii="Arial" w:hAnsi="Arial" w:cs="Arial"/>
          <w:color w:val="7030A0"/>
        </w:rPr>
      </w:pPr>
      <w:r>
        <w:rPr>
          <w:rFonts w:ascii="Arial" w:hAnsi="Arial" w:cs="Arial"/>
          <w:color w:val="7030A0"/>
        </w:rPr>
        <w:t xml:space="preserve"> Sue Hallam Evangelos </w:t>
      </w:r>
      <w:proofErr w:type="spellStart"/>
      <w:r>
        <w:rPr>
          <w:rFonts w:ascii="Arial" w:hAnsi="Arial" w:cs="Arial"/>
          <w:color w:val="7030A0"/>
        </w:rPr>
        <w:t>Himonides</w:t>
      </w:r>
      <w:proofErr w:type="spellEnd"/>
      <w:r>
        <w:rPr>
          <w:rFonts w:ascii="Arial" w:hAnsi="Arial" w:cs="Arial"/>
          <w:color w:val="7030A0"/>
        </w:rPr>
        <w:t>, 2010</w:t>
      </w:r>
      <w:r w:rsidR="00C62DDA">
        <w:rPr>
          <w:rFonts w:ascii="Arial" w:hAnsi="Arial" w:cs="Arial"/>
          <w:color w:val="7030A0"/>
        </w:rPr>
        <w:t>,</w:t>
      </w:r>
      <w:r w:rsidR="00B93116" w:rsidRPr="00832F0C">
        <w:rPr>
          <w:rFonts w:ascii="Arial" w:hAnsi="Arial" w:cs="Arial"/>
          <w:color w:val="7030A0"/>
        </w:rPr>
        <w:t xml:space="preserve"> The power of music</w:t>
      </w:r>
      <w:r w:rsidR="00C62DDA">
        <w:rPr>
          <w:rFonts w:ascii="Arial" w:hAnsi="Arial" w:cs="Arial"/>
          <w:color w:val="7030A0"/>
        </w:rPr>
        <w:t>, an exploration of the evidence</w:t>
      </w:r>
      <w:r w:rsidR="00B93116" w:rsidRPr="00227442">
        <w:rPr>
          <w:rFonts w:ascii="Arial" w:hAnsi="Arial" w:cs="Arial"/>
          <w:color w:val="FF0000"/>
        </w:rPr>
        <w:t xml:space="preserve"> </w:t>
      </w:r>
      <w:hyperlink r:id="rId27" w:history="1">
        <w:r w:rsidR="00B93116" w:rsidRPr="00832F0C">
          <w:rPr>
            <w:rStyle w:val="Hyperlink"/>
            <w:rFonts w:ascii="Arial" w:hAnsi="Arial" w:cs="Arial"/>
          </w:rPr>
          <w:t>https://www.openbookpublishers.com/books/10.11647/obp.0292</w:t>
        </w:r>
      </w:hyperlink>
      <w:r w:rsidR="00B93116" w:rsidRPr="00832F0C">
        <w:rPr>
          <w:rFonts w:ascii="Arial" w:hAnsi="Arial" w:cs="Arial"/>
          <w:color w:val="7030A0"/>
        </w:rPr>
        <w:t xml:space="preserve"> </w:t>
      </w:r>
    </w:p>
    <w:p w14:paraId="5B3D4FF4" w14:textId="77777777" w:rsidR="00B93116" w:rsidRPr="00832F0C" w:rsidRDefault="00B93116" w:rsidP="00F911B5">
      <w:pPr>
        <w:rPr>
          <w:rFonts w:ascii="Arial" w:hAnsi="Arial" w:cs="Arial"/>
          <w:b/>
          <w:bCs/>
          <w:color w:val="7030A0"/>
        </w:rPr>
      </w:pPr>
    </w:p>
    <w:p w14:paraId="0C68B2F7" w14:textId="39ED2F53" w:rsidR="00F911B5" w:rsidRPr="00832F0C" w:rsidRDefault="00F911B5" w:rsidP="00F911B5">
      <w:pPr>
        <w:rPr>
          <w:rFonts w:ascii="Arial" w:hAnsi="Arial" w:cs="Arial"/>
          <w:b/>
          <w:bCs/>
          <w:color w:val="7030A0"/>
        </w:rPr>
      </w:pPr>
      <w:r w:rsidRPr="00832F0C">
        <w:rPr>
          <w:rFonts w:ascii="Arial" w:hAnsi="Arial" w:cs="Arial"/>
          <w:b/>
          <w:bCs/>
          <w:color w:val="7030A0"/>
        </w:rPr>
        <w:t>15. In the current curriculum, assessment system and qualification pathways, are there any enablers that support attainment, progress, access or participation for the groups listed above? [e.g. socioeconomically disadvantaged young people, pupils with SEND, pupils who are otherwise vulnerable, and young people with protected characteristics]</w:t>
      </w:r>
    </w:p>
    <w:p w14:paraId="27A6748A" w14:textId="77777777" w:rsidR="00F911B5" w:rsidRPr="00832F0C" w:rsidRDefault="00F911B5" w:rsidP="00F911B5">
      <w:pPr>
        <w:rPr>
          <w:rFonts w:ascii="Arial" w:hAnsi="Arial" w:cs="Arial"/>
          <w:b/>
          <w:bCs/>
          <w:color w:val="7030A0"/>
        </w:rPr>
      </w:pPr>
      <w:r w:rsidRPr="00832F0C">
        <w:rPr>
          <w:rFonts w:ascii="Arial" w:hAnsi="Arial" w:cs="Arial"/>
          <w:b/>
          <w:bCs/>
          <w:color w:val="7030A0"/>
        </w:rPr>
        <w:t>Enablers</w:t>
      </w:r>
    </w:p>
    <w:p w14:paraId="4D6886D7" w14:textId="64F60C04" w:rsidR="005105FA" w:rsidRPr="00832F0C" w:rsidRDefault="00B44EC7" w:rsidP="005105FA">
      <w:pPr>
        <w:numPr>
          <w:ilvl w:val="0"/>
          <w:numId w:val="9"/>
        </w:numPr>
        <w:rPr>
          <w:rFonts w:ascii="Arial" w:hAnsi="Arial" w:cs="Arial"/>
          <w:color w:val="7030A0"/>
        </w:rPr>
      </w:pPr>
      <w:r w:rsidRPr="00832F0C">
        <w:rPr>
          <w:rFonts w:ascii="Arial" w:hAnsi="Arial" w:cs="Arial"/>
          <w:color w:val="7030A0"/>
        </w:rPr>
        <w:t>Music is a powerful enabler</w:t>
      </w:r>
      <w:r w:rsidR="00916C33" w:rsidRPr="00832F0C">
        <w:rPr>
          <w:rFonts w:ascii="Arial" w:hAnsi="Arial" w:cs="Arial"/>
          <w:color w:val="7030A0"/>
        </w:rPr>
        <w:t>, supporting literacy and numeracy</w:t>
      </w:r>
      <w:r w:rsidR="009755DB" w:rsidRPr="00832F0C">
        <w:rPr>
          <w:rFonts w:ascii="Arial" w:hAnsi="Arial" w:cs="Arial"/>
          <w:color w:val="7030A0"/>
        </w:rPr>
        <w:t xml:space="preserve"> (</w:t>
      </w:r>
      <w:hyperlink r:id="rId28" w:history="1">
        <w:r w:rsidR="009755DB" w:rsidRPr="00832F0C">
          <w:rPr>
            <w:rStyle w:val="Hyperlink"/>
            <w:rFonts w:ascii="Arial" w:hAnsi="Arial" w:cs="Arial"/>
          </w:rPr>
          <w:t>https://psycnet.apa.org/fulltext/2019-34936-001.html</w:t>
        </w:r>
      </w:hyperlink>
      <w:r w:rsidR="009755DB" w:rsidRPr="00832F0C">
        <w:rPr>
          <w:rFonts w:ascii="Arial" w:hAnsi="Arial" w:cs="Arial"/>
          <w:color w:val="7030A0"/>
        </w:rPr>
        <w:t xml:space="preserve"> </w:t>
      </w:r>
      <w:r w:rsidR="00315635" w:rsidRPr="00832F0C">
        <w:rPr>
          <w:rFonts w:ascii="Arial" w:hAnsi="Arial" w:cs="Arial"/>
          <w:color w:val="7030A0"/>
        </w:rPr>
        <w:t>, social skills, cognitive development and more</w:t>
      </w:r>
    </w:p>
    <w:p w14:paraId="36FDC047" w14:textId="0C0CF62B" w:rsidR="005105FA" w:rsidRPr="00A101D4" w:rsidRDefault="00C62DDA" w:rsidP="00F911B5">
      <w:pPr>
        <w:numPr>
          <w:ilvl w:val="0"/>
          <w:numId w:val="9"/>
        </w:numPr>
        <w:rPr>
          <w:rFonts w:ascii="Arial" w:hAnsi="Arial" w:cs="Arial"/>
          <w:color w:val="7030A0"/>
        </w:rPr>
      </w:pPr>
      <w:r>
        <w:rPr>
          <w:rFonts w:ascii="Arial" w:hAnsi="Arial" w:cs="Arial"/>
          <w:color w:val="7030A0"/>
        </w:rPr>
        <w:t xml:space="preserve">Sue Hallam, Evangelos </w:t>
      </w:r>
      <w:proofErr w:type="spellStart"/>
      <w:r>
        <w:rPr>
          <w:rFonts w:ascii="Arial" w:hAnsi="Arial" w:cs="Arial"/>
          <w:color w:val="7030A0"/>
        </w:rPr>
        <w:t>Himonides</w:t>
      </w:r>
      <w:proofErr w:type="spellEnd"/>
      <w:r>
        <w:rPr>
          <w:rFonts w:ascii="Arial" w:hAnsi="Arial" w:cs="Arial"/>
          <w:color w:val="7030A0"/>
        </w:rPr>
        <w:t xml:space="preserve">, </w:t>
      </w:r>
      <w:r w:rsidR="005105FA" w:rsidRPr="00832F0C">
        <w:rPr>
          <w:rFonts w:ascii="Arial" w:hAnsi="Arial" w:cs="Arial"/>
          <w:color w:val="7030A0"/>
        </w:rPr>
        <w:t>The power of music</w:t>
      </w:r>
      <w:r w:rsidR="00EB4F4C">
        <w:rPr>
          <w:rFonts w:ascii="Arial" w:hAnsi="Arial" w:cs="Arial"/>
          <w:color w:val="7030A0"/>
        </w:rPr>
        <w:t xml:space="preserve">, in particular chapters 3, </w:t>
      </w:r>
      <w:r w:rsidR="00EB4F4C" w:rsidRPr="00A101D4">
        <w:rPr>
          <w:rFonts w:ascii="Arial" w:hAnsi="Arial" w:cs="Arial"/>
          <w:color w:val="7030A0"/>
        </w:rPr>
        <w:t>4, 5 and 11</w:t>
      </w:r>
      <w:r w:rsidR="005105FA" w:rsidRPr="00A101D4">
        <w:rPr>
          <w:rFonts w:ascii="Arial" w:hAnsi="Arial" w:cs="Arial"/>
          <w:color w:val="7030A0"/>
        </w:rPr>
        <w:t xml:space="preserve"> </w:t>
      </w:r>
      <w:hyperlink r:id="rId29" w:history="1">
        <w:r w:rsidR="005105FA" w:rsidRPr="00A101D4">
          <w:rPr>
            <w:rStyle w:val="Hyperlink"/>
            <w:rFonts w:ascii="Arial" w:hAnsi="Arial" w:cs="Arial"/>
            <w:color w:val="7030A0"/>
          </w:rPr>
          <w:t>https://www.openbookpublishers.com/books/10.11647/obp.0292</w:t>
        </w:r>
      </w:hyperlink>
      <w:r w:rsidR="005105FA" w:rsidRPr="00A101D4">
        <w:rPr>
          <w:rFonts w:ascii="Arial" w:hAnsi="Arial" w:cs="Arial"/>
          <w:color w:val="7030A0"/>
        </w:rPr>
        <w:t xml:space="preserve"> </w:t>
      </w:r>
    </w:p>
    <w:p w14:paraId="5C8CFEFC" w14:textId="06828427" w:rsidR="005105FA" w:rsidRPr="00A101D4" w:rsidRDefault="009755DB" w:rsidP="00F911B5">
      <w:pPr>
        <w:numPr>
          <w:ilvl w:val="0"/>
          <w:numId w:val="9"/>
        </w:numPr>
        <w:rPr>
          <w:rFonts w:ascii="Arial" w:hAnsi="Arial" w:cs="Arial"/>
          <w:color w:val="7030A0"/>
        </w:rPr>
      </w:pPr>
      <w:r w:rsidRPr="00A101D4">
        <w:rPr>
          <w:rFonts w:ascii="Arial" w:hAnsi="Arial" w:cs="Arial"/>
          <w:color w:val="7030A0"/>
        </w:rPr>
        <w:t xml:space="preserve">It can be particularly helpful for children and young people with some </w:t>
      </w:r>
      <w:proofErr w:type="spellStart"/>
      <w:r w:rsidRPr="00A101D4">
        <w:rPr>
          <w:rFonts w:ascii="Arial" w:hAnsi="Arial" w:cs="Arial"/>
          <w:color w:val="7030A0"/>
        </w:rPr>
        <w:t>neurodiversities</w:t>
      </w:r>
      <w:proofErr w:type="spellEnd"/>
      <w:r w:rsidRPr="00A101D4">
        <w:rPr>
          <w:rFonts w:ascii="Arial" w:hAnsi="Arial" w:cs="Arial"/>
          <w:color w:val="7030A0"/>
        </w:rPr>
        <w:t xml:space="preserve"> including</w:t>
      </w:r>
      <w:r w:rsidR="00372808" w:rsidRPr="00A101D4">
        <w:rPr>
          <w:rFonts w:ascii="Arial" w:hAnsi="Arial" w:cs="Arial"/>
          <w:color w:val="7030A0"/>
        </w:rPr>
        <w:t xml:space="preserve"> </w:t>
      </w:r>
      <w:hyperlink r:id="rId30" w:history="1">
        <w:hyperlink r:id="rId31" w:history="1">
          <w:r w:rsidR="00372808" w:rsidRPr="00245FCD">
            <w:rPr>
              <w:rStyle w:val="Hyperlink"/>
              <w:rFonts w:ascii="Arial" w:hAnsi="Arial" w:cs="Arial"/>
            </w:rPr>
            <w:t>dyslexia, autism and ADHD</w:t>
          </w:r>
        </w:hyperlink>
      </w:hyperlink>
    </w:p>
    <w:p w14:paraId="486BF26B" w14:textId="47BE7310" w:rsidR="005105FA" w:rsidRDefault="00A101D4" w:rsidP="00F911B5">
      <w:pPr>
        <w:numPr>
          <w:ilvl w:val="0"/>
          <w:numId w:val="9"/>
        </w:numPr>
        <w:rPr>
          <w:rFonts w:ascii="Arial" w:hAnsi="Arial" w:cs="Arial"/>
          <w:color w:val="7030A0"/>
        </w:rPr>
      </w:pPr>
      <w:hyperlink r:id="rId32">
        <w:r w:rsidRPr="1FBCBD8B">
          <w:rPr>
            <w:rStyle w:val="Hyperlink"/>
            <w:rFonts w:ascii="Arial" w:hAnsi="Arial" w:cs="Arial"/>
          </w:rPr>
          <w:t>Music intervention alters brain activation and improves social communication skills in children with autism</w:t>
        </w:r>
      </w:hyperlink>
      <w:r w:rsidRPr="1FBCBD8B">
        <w:rPr>
          <w:rFonts w:ascii="Arial" w:hAnsi="Arial" w:cs="Arial"/>
          <w:color w:val="7030A0"/>
        </w:rPr>
        <w:t>.</w:t>
      </w:r>
    </w:p>
    <w:p w14:paraId="2640A54E" w14:textId="40830A47" w:rsidR="00245FCD" w:rsidRDefault="00245FCD" w:rsidP="00F911B5">
      <w:pPr>
        <w:numPr>
          <w:ilvl w:val="0"/>
          <w:numId w:val="9"/>
        </w:numPr>
        <w:rPr>
          <w:rFonts w:ascii="Arial" w:hAnsi="Arial" w:cs="Arial"/>
          <w:color w:val="7030A0"/>
        </w:rPr>
      </w:pPr>
      <w:r w:rsidRPr="00245FCD">
        <w:rPr>
          <w:rFonts w:ascii="Arial" w:hAnsi="Arial" w:cs="Arial"/>
          <w:color w:val="7030A0"/>
        </w:rPr>
        <w:t xml:space="preserve">Jones Bartoli, Alice and Heaton, Pam </w:t>
      </w:r>
      <w:proofErr w:type="gramStart"/>
      <w:r w:rsidRPr="00245FCD">
        <w:rPr>
          <w:rFonts w:ascii="Arial" w:hAnsi="Arial" w:cs="Arial"/>
          <w:color w:val="7030A0"/>
        </w:rPr>
        <w:t>F..</w:t>
      </w:r>
      <w:proofErr w:type="gramEnd"/>
      <w:r w:rsidRPr="00245FCD">
        <w:rPr>
          <w:rFonts w:ascii="Arial" w:hAnsi="Arial" w:cs="Arial"/>
          <w:color w:val="7030A0"/>
        </w:rPr>
        <w:t xml:space="preserve"> 2018. Learning a musical instrument can benefit a child with special educational needs. </w:t>
      </w:r>
      <w:proofErr w:type="spellStart"/>
      <w:r w:rsidRPr="00245FCD">
        <w:rPr>
          <w:rFonts w:ascii="Arial" w:hAnsi="Arial" w:cs="Arial"/>
          <w:color w:val="7030A0"/>
        </w:rPr>
        <w:t>Psychomusicology</w:t>
      </w:r>
      <w:proofErr w:type="spellEnd"/>
      <w:r w:rsidRPr="00245FCD">
        <w:rPr>
          <w:rFonts w:ascii="Arial" w:hAnsi="Arial" w:cs="Arial"/>
          <w:color w:val="7030A0"/>
        </w:rPr>
        <w:t>: Music, Mind, and Brain, 28(2), pp. 71-81. ISSN 0275-3987 [Article]</w:t>
      </w:r>
      <w:r w:rsidR="00ED5687">
        <w:rPr>
          <w:rFonts w:ascii="Arial" w:hAnsi="Arial" w:cs="Arial"/>
          <w:color w:val="7030A0"/>
        </w:rPr>
        <w:t xml:space="preserve"> </w:t>
      </w:r>
    </w:p>
    <w:p w14:paraId="4A975A7D" w14:textId="1BC5B0F8" w:rsidR="00ED5687" w:rsidRPr="00A101D4" w:rsidRDefault="00ED5687" w:rsidP="00F911B5">
      <w:pPr>
        <w:numPr>
          <w:ilvl w:val="0"/>
          <w:numId w:val="9"/>
        </w:numPr>
        <w:rPr>
          <w:rFonts w:ascii="Arial" w:hAnsi="Arial" w:cs="Arial"/>
          <w:color w:val="7030A0"/>
        </w:rPr>
      </w:pPr>
      <w:r w:rsidRPr="00ED5687">
        <w:rPr>
          <w:rFonts w:ascii="Arial" w:hAnsi="Arial" w:cs="Arial"/>
          <w:color w:val="7030A0"/>
        </w:rPr>
        <w:t xml:space="preserve">"music-based interventions have been shown to improve spelling in children with Dyslexia, and to increase social responsiveness in children with Autism Spectrum Disorder " (ASD; Finnigan &amp; Starr, 2010; Kern &amp; Aldridge, 2006; Overy, 2003) </w:t>
      </w:r>
      <w:hyperlink r:id="rId33" w:history="1">
        <w:r w:rsidRPr="00ED5687">
          <w:rPr>
            <w:rStyle w:val="Hyperlink"/>
            <w:rFonts w:ascii="Arial" w:hAnsi="Arial" w:cs="Arial"/>
          </w:rPr>
          <w:t>Increasing social responsiveness in a child with autism: A comparison of music and non-music interventions.</w:t>
        </w:r>
      </w:hyperlink>
    </w:p>
    <w:p w14:paraId="235ADBF6" w14:textId="77777777" w:rsidR="0025223E" w:rsidRPr="00832F0C" w:rsidRDefault="0025223E" w:rsidP="00DB3543">
      <w:pPr>
        <w:rPr>
          <w:rFonts w:ascii="Arial" w:hAnsi="Arial" w:cs="Arial"/>
          <w:b/>
          <w:bCs/>
        </w:rPr>
      </w:pPr>
    </w:p>
    <w:p w14:paraId="4C4E3D24" w14:textId="77777777" w:rsidR="000515C8" w:rsidRPr="00832F0C" w:rsidRDefault="000515C8" w:rsidP="000515C8">
      <w:pPr>
        <w:rPr>
          <w:rFonts w:ascii="Arial" w:hAnsi="Arial" w:cs="Arial"/>
          <w:b/>
          <w:bCs/>
          <w:color w:val="C00000"/>
        </w:rPr>
      </w:pPr>
      <w:r w:rsidRPr="00832F0C">
        <w:rPr>
          <w:rFonts w:ascii="Arial" w:hAnsi="Arial" w:cs="Arial"/>
          <w:b/>
          <w:bCs/>
          <w:color w:val="C00000"/>
        </w:rPr>
        <w:t>Section 4: Ensuring an excellent foundation in maths and English</w:t>
      </w:r>
    </w:p>
    <w:p w14:paraId="30B8E93D" w14:textId="77777777" w:rsidR="000515C8" w:rsidRPr="00832F0C" w:rsidRDefault="000515C8" w:rsidP="000515C8">
      <w:pPr>
        <w:rPr>
          <w:rFonts w:ascii="Arial" w:hAnsi="Arial" w:cs="Arial"/>
          <w:vanish/>
        </w:rPr>
      </w:pPr>
      <w:r w:rsidRPr="00832F0C">
        <w:rPr>
          <w:rFonts w:ascii="Arial" w:hAnsi="Arial" w:cs="Arial"/>
          <w:vanish/>
        </w:rPr>
        <w:t>Top of Form</w:t>
      </w:r>
    </w:p>
    <w:p w14:paraId="45AA8DAC" w14:textId="77777777" w:rsidR="000515C8" w:rsidRPr="00832F0C" w:rsidRDefault="000515C8" w:rsidP="000515C8">
      <w:pPr>
        <w:rPr>
          <w:rFonts w:ascii="Arial" w:hAnsi="Arial" w:cs="Arial"/>
          <w:b/>
          <w:bCs/>
          <w:color w:val="7030A0"/>
        </w:rPr>
      </w:pPr>
      <w:r w:rsidRPr="00832F0C">
        <w:rPr>
          <w:rFonts w:ascii="Arial" w:hAnsi="Arial" w:cs="Arial"/>
          <w:b/>
          <w:bCs/>
          <w:color w:val="7030A0"/>
        </w:rPr>
        <w:t xml:space="preserve">20. How can we better support learners who do not achieve level 2 in English and maths by 16 to learn what they need to thrive as citizens in work and life? </w:t>
      </w:r>
      <w:proofErr w:type="gramStart"/>
      <w:r w:rsidRPr="00832F0C">
        <w:rPr>
          <w:rFonts w:ascii="Arial" w:hAnsi="Arial" w:cs="Arial"/>
          <w:b/>
          <w:bCs/>
          <w:color w:val="7030A0"/>
        </w:rPr>
        <w:t>In particular, do</w:t>
      </w:r>
      <w:proofErr w:type="gramEnd"/>
      <w:r w:rsidRPr="00832F0C">
        <w:rPr>
          <w:rFonts w:ascii="Arial" w:hAnsi="Arial" w:cs="Arial"/>
          <w:b/>
          <w:bCs/>
          <w:color w:val="7030A0"/>
        </w:rPr>
        <w:t xml:space="preserve"> we have the right qualifications at level 2 for these 16-19 learners (including the maths and English study requirement)?</w:t>
      </w:r>
    </w:p>
    <w:p w14:paraId="3B09EB3B" w14:textId="77777777" w:rsidR="000515C8" w:rsidRPr="00832F0C" w:rsidRDefault="000515C8" w:rsidP="000515C8">
      <w:pPr>
        <w:rPr>
          <w:rFonts w:ascii="Arial" w:hAnsi="Arial" w:cs="Arial"/>
          <w:b/>
          <w:bCs/>
          <w:color w:val="7030A0"/>
        </w:rPr>
      </w:pPr>
      <w:r w:rsidRPr="00832F0C">
        <w:rPr>
          <w:rFonts w:ascii="Arial" w:hAnsi="Arial" w:cs="Arial"/>
          <w:b/>
          <w:bCs/>
          <w:color w:val="7030A0"/>
        </w:rPr>
        <w:lastRenderedPageBreak/>
        <w:t>Support for learners who do not achieve level 2 by 16</w:t>
      </w:r>
    </w:p>
    <w:p w14:paraId="44B9C1C9" w14:textId="77777777" w:rsidR="00316BE3" w:rsidRPr="00832F0C" w:rsidRDefault="00316BE3" w:rsidP="00316BE3">
      <w:pPr>
        <w:numPr>
          <w:ilvl w:val="0"/>
          <w:numId w:val="9"/>
        </w:numPr>
        <w:rPr>
          <w:rFonts w:ascii="Arial" w:hAnsi="Arial" w:cs="Arial"/>
          <w:color w:val="7030A0"/>
        </w:rPr>
      </w:pPr>
      <w:bookmarkStart w:id="0" w:name="_Hlk181176610"/>
      <w:r w:rsidRPr="00832F0C">
        <w:rPr>
          <w:rFonts w:ascii="Arial" w:hAnsi="Arial" w:cs="Arial"/>
          <w:color w:val="7030A0"/>
        </w:rPr>
        <w:t xml:space="preserve">Music has clear academic, cognitive development and wellbeing benefits for children and young people </w:t>
      </w:r>
    </w:p>
    <w:p w14:paraId="254C07ED" w14:textId="5C8EE578" w:rsidR="00316BE3" w:rsidRPr="00832F0C" w:rsidRDefault="004916B9" w:rsidP="00316BE3">
      <w:pPr>
        <w:numPr>
          <w:ilvl w:val="0"/>
          <w:numId w:val="9"/>
        </w:numPr>
        <w:rPr>
          <w:rFonts w:ascii="Arial" w:hAnsi="Arial" w:cs="Arial"/>
          <w:color w:val="7030A0"/>
        </w:rPr>
      </w:pPr>
      <w:r>
        <w:rPr>
          <w:rFonts w:ascii="Arial" w:hAnsi="Arial" w:cs="Arial"/>
          <w:color w:val="7030A0"/>
        </w:rPr>
        <w:t xml:space="preserve">Sue Hallam, Evangelos </w:t>
      </w:r>
      <w:proofErr w:type="spellStart"/>
      <w:r>
        <w:rPr>
          <w:rFonts w:ascii="Arial" w:hAnsi="Arial" w:cs="Arial"/>
          <w:color w:val="7030A0"/>
        </w:rPr>
        <w:t>Himonides</w:t>
      </w:r>
      <w:proofErr w:type="spellEnd"/>
      <w:r w:rsidR="003218F1">
        <w:rPr>
          <w:rFonts w:ascii="Arial" w:hAnsi="Arial" w:cs="Arial"/>
          <w:color w:val="7030A0"/>
        </w:rPr>
        <w:t>,</w:t>
      </w:r>
      <w:r w:rsidR="00316BE3" w:rsidRPr="00832F0C">
        <w:rPr>
          <w:rFonts w:ascii="Arial" w:hAnsi="Arial" w:cs="Arial"/>
          <w:color w:val="7030A0"/>
        </w:rPr>
        <w:t xml:space="preserve"> The power of music</w:t>
      </w:r>
      <w:r w:rsidR="00316BE3" w:rsidRPr="00262C5B">
        <w:rPr>
          <w:rFonts w:ascii="Arial" w:hAnsi="Arial" w:cs="Arial"/>
          <w:color w:val="FF0000"/>
        </w:rPr>
        <w:t xml:space="preserve"> </w:t>
      </w:r>
      <w:hyperlink r:id="rId34" w:history="1">
        <w:r w:rsidR="00A101D4" w:rsidRPr="00817E0B">
          <w:rPr>
            <w:rStyle w:val="Hyperlink"/>
            <w:rFonts w:ascii="Arial" w:hAnsi="Arial" w:cs="Arial"/>
          </w:rPr>
          <w:t>https://www.openbookpublishers.com/books/10.11647/obp.0292</w:t>
        </w:r>
      </w:hyperlink>
      <w:r w:rsidR="00316BE3" w:rsidRPr="00832F0C">
        <w:rPr>
          <w:rFonts w:ascii="Arial" w:hAnsi="Arial" w:cs="Arial"/>
          <w:color w:val="7030A0"/>
        </w:rPr>
        <w:t xml:space="preserve"> </w:t>
      </w:r>
    </w:p>
    <w:p w14:paraId="2D1385F9" w14:textId="77777777" w:rsidR="005222A0" w:rsidRDefault="00BF3767" w:rsidP="005222A0">
      <w:pPr>
        <w:numPr>
          <w:ilvl w:val="0"/>
          <w:numId w:val="9"/>
        </w:numPr>
        <w:rPr>
          <w:rFonts w:ascii="Arial" w:hAnsi="Arial" w:cs="Arial"/>
          <w:color w:val="7030A0"/>
        </w:rPr>
      </w:pPr>
      <w:r>
        <w:rPr>
          <w:rFonts w:ascii="Arial" w:hAnsi="Arial" w:cs="Arial"/>
          <w:color w:val="7030A0"/>
        </w:rPr>
        <w:t xml:space="preserve">Canadian study: </w:t>
      </w:r>
      <w:hyperlink r:id="rId35" w:history="1">
        <w:r w:rsidRPr="00422EDC">
          <w:rPr>
            <w:rStyle w:val="Hyperlink"/>
            <w:rFonts w:ascii="Arial" w:hAnsi="Arial" w:cs="Arial"/>
          </w:rPr>
          <w:t>Higher levels of music engagement (number of courses) was related to higher exam scores on all subjects</w:t>
        </w:r>
      </w:hyperlink>
    </w:p>
    <w:p w14:paraId="0E0DF076" w14:textId="31EC6A1F" w:rsidR="00507956" w:rsidRPr="005222A0" w:rsidRDefault="00432B64" w:rsidP="005222A0">
      <w:pPr>
        <w:numPr>
          <w:ilvl w:val="0"/>
          <w:numId w:val="9"/>
        </w:numPr>
        <w:rPr>
          <w:rFonts w:ascii="Arial" w:hAnsi="Arial" w:cs="Arial"/>
          <w:color w:val="7030A0"/>
        </w:rPr>
      </w:pPr>
      <w:hyperlink r:id="rId36" w:history="1">
        <w:r w:rsidRPr="004F1D43">
          <w:rPr>
            <w:rStyle w:val="Hyperlink"/>
            <w:rFonts w:ascii="Arial" w:hAnsi="Arial" w:cs="Arial"/>
          </w:rPr>
          <w:t>https://www.nfhs.org/articles/how-music-primes-the-brain-for-learning/</w:t>
        </w:r>
      </w:hyperlink>
      <w:r w:rsidR="005222A0" w:rsidRPr="005222A0">
        <w:rPr>
          <w:rFonts w:ascii="Arial" w:hAnsi="Arial" w:cs="Arial"/>
          <w:color w:val="FF0000"/>
        </w:rPr>
        <w:t xml:space="preserve"> </w:t>
      </w:r>
    </w:p>
    <w:p w14:paraId="1CDA8837" w14:textId="074F0E02" w:rsidR="000515C8" w:rsidRPr="00832F0C" w:rsidRDefault="00316BE3" w:rsidP="000515C8">
      <w:pPr>
        <w:rPr>
          <w:rFonts w:ascii="Arial" w:hAnsi="Arial" w:cs="Arial"/>
          <w:color w:val="7030A0"/>
        </w:rPr>
      </w:pPr>
      <w:r w:rsidRPr="00832F0C">
        <w:rPr>
          <w:rFonts w:ascii="Arial" w:hAnsi="Arial" w:cs="Arial"/>
          <w:color w:val="7030A0"/>
        </w:rPr>
        <w:t xml:space="preserve">It would therefore </w:t>
      </w:r>
      <w:r w:rsidR="00536EF0" w:rsidRPr="00832F0C">
        <w:rPr>
          <w:rFonts w:ascii="Arial" w:hAnsi="Arial" w:cs="Arial"/>
          <w:color w:val="7030A0"/>
        </w:rPr>
        <w:t>be logical to assume</w:t>
      </w:r>
      <w:r w:rsidRPr="00832F0C">
        <w:rPr>
          <w:rFonts w:ascii="Arial" w:hAnsi="Arial" w:cs="Arial"/>
          <w:color w:val="7030A0"/>
        </w:rPr>
        <w:t xml:space="preserve"> that music-making activities and music education</w:t>
      </w:r>
      <w:r w:rsidR="000D636E" w:rsidRPr="00832F0C">
        <w:rPr>
          <w:rFonts w:ascii="Arial" w:hAnsi="Arial" w:cs="Arial"/>
          <w:color w:val="7030A0"/>
        </w:rPr>
        <w:t xml:space="preserve"> could provide strong support for these learners and improve their outcomes.</w:t>
      </w:r>
    </w:p>
    <w:bookmarkEnd w:id="0"/>
    <w:p w14:paraId="1F086385" w14:textId="77777777" w:rsidR="0012545A" w:rsidRPr="00832F0C" w:rsidRDefault="0012545A" w:rsidP="00AD034A">
      <w:pPr>
        <w:rPr>
          <w:rFonts w:ascii="Arial" w:hAnsi="Arial" w:cs="Arial"/>
        </w:rPr>
      </w:pPr>
    </w:p>
    <w:p w14:paraId="75266C1E" w14:textId="57C0EB1C" w:rsidR="00AD034A" w:rsidRPr="00832F0C" w:rsidRDefault="00AD034A" w:rsidP="00AD034A">
      <w:pPr>
        <w:rPr>
          <w:rFonts w:ascii="Arial" w:hAnsi="Arial" w:cs="Arial"/>
          <w:b/>
          <w:bCs/>
          <w:color w:val="C00000"/>
        </w:rPr>
      </w:pPr>
      <w:r w:rsidRPr="00832F0C">
        <w:rPr>
          <w:rFonts w:ascii="Arial" w:hAnsi="Arial" w:cs="Arial"/>
          <w:b/>
          <w:bCs/>
          <w:color w:val="C00000"/>
        </w:rPr>
        <w:t>Section 5: Curriculum and qualification content</w:t>
      </w:r>
    </w:p>
    <w:p w14:paraId="5E0EB3C2" w14:textId="7C2B118E" w:rsidR="00AD034A" w:rsidRPr="00832F0C" w:rsidRDefault="00AD034A" w:rsidP="00AD034A">
      <w:pPr>
        <w:rPr>
          <w:rFonts w:ascii="Arial" w:hAnsi="Arial" w:cs="Arial"/>
        </w:rPr>
      </w:pPr>
      <w:r w:rsidRPr="00832F0C">
        <w:rPr>
          <w:rFonts w:ascii="Arial" w:hAnsi="Arial" w:cs="Arial"/>
        </w:rPr>
        <w:t xml:space="preserve">The content of the national curriculum is set out in subject-specific “programmes of study”. </w:t>
      </w:r>
    </w:p>
    <w:p w14:paraId="7512F2DD" w14:textId="185ADC3E" w:rsidR="00AD034A" w:rsidRPr="00832F0C" w:rsidRDefault="00B47E6D" w:rsidP="00AD034A">
      <w:pPr>
        <w:rPr>
          <w:rFonts w:ascii="Arial" w:hAnsi="Arial" w:cs="Arial"/>
        </w:rPr>
      </w:pPr>
      <w:r w:rsidRPr="00832F0C">
        <w:rPr>
          <w:rFonts w:ascii="Arial" w:hAnsi="Arial" w:cs="Arial"/>
        </w:rPr>
        <w:t>…</w:t>
      </w:r>
      <w:r w:rsidR="00507956">
        <w:rPr>
          <w:rFonts w:ascii="Arial" w:hAnsi="Arial" w:cs="Arial"/>
        </w:rPr>
        <w:t xml:space="preserve"> </w:t>
      </w:r>
      <w:r w:rsidR="00AD034A" w:rsidRPr="00832F0C">
        <w:rPr>
          <w:rFonts w:ascii="Arial" w:hAnsi="Arial" w:cs="Arial"/>
        </w:rPr>
        <w:t xml:space="preserve">Schools and teachers use the national curriculum, and specifications, to develop detailed school and class curricula that set out exactly what they will teach their pupils and learners and how they will do so. </w:t>
      </w:r>
    </w:p>
    <w:p w14:paraId="72FBFCDF" w14:textId="520991F9" w:rsidR="00AD034A" w:rsidRPr="00832F0C" w:rsidRDefault="008A30A8" w:rsidP="00AD034A">
      <w:pPr>
        <w:rPr>
          <w:rFonts w:ascii="Arial" w:hAnsi="Arial" w:cs="Arial"/>
        </w:rPr>
      </w:pPr>
      <w:r>
        <w:rPr>
          <w:rFonts w:ascii="Arial" w:hAnsi="Arial" w:cs="Arial"/>
        </w:rPr>
        <w:t>…</w:t>
      </w:r>
      <w:r w:rsidR="00AD034A" w:rsidRPr="00832F0C">
        <w:rPr>
          <w:rFonts w:ascii="Arial" w:hAnsi="Arial" w:cs="Arial"/>
        </w:rPr>
        <w:t xml:space="preserve"> the Review seeks to ensure that the content of the curriculum and qualifications reflects the issues and diversities of our society and that all children and young people are represented and engaged. </w:t>
      </w:r>
    </w:p>
    <w:p w14:paraId="60880C63" w14:textId="266EEBA0" w:rsidR="00917A59" w:rsidRPr="00832F0C" w:rsidRDefault="00847550" w:rsidP="00AD034A">
      <w:pPr>
        <w:rPr>
          <w:rFonts w:ascii="Arial" w:hAnsi="Arial" w:cs="Arial"/>
        </w:rPr>
      </w:pPr>
      <w:r w:rsidRPr="00832F0C">
        <w:rPr>
          <w:rFonts w:ascii="Arial" w:hAnsi="Arial" w:cs="Arial"/>
        </w:rPr>
        <w:t>…</w:t>
      </w:r>
      <w:r w:rsidR="007F1B26">
        <w:rPr>
          <w:rFonts w:ascii="Arial" w:hAnsi="Arial" w:cs="Arial"/>
        </w:rPr>
        <w:t xml:space="preserve"> </w:t>
      </w:r>
      <w:r w:rsidR="00AD034A" w:rsidRPr="00832F0C">
        <w:rPr>
          <w:rFonts w:ascii="Arial" w:hAnsi="Arial" w:cs="Arial"/>
        </w:rPr>
        <w:t xml:space="preserve">We also want to ensure that the curriculum and qualification pathways </w:t>
      </w:r>
      <w:r w:rsidR="00757C49" w:rsidRPr="00832F0C">
        <w:rPr>
          <w:rFonts w:ascii="Arial" w:hAnsi="Arial" w:cs="Arial"/>
        </w:rPr>
        <w:t xml:space="preserve">set up </w:t>
      </w:r>
      <w:r w:rsidR="00AD034A" w:rsidRPr="00832F0C">
        <w:rPr>
          <w:rFonts w:ascii="Arial" w:hAnsi="Arial" w:cs="Arial"/>
        </w:rPr>
        <w:t xml:space="preserve">young people up with the best possible foundations to thrive in education and in wider life and work. </w:t>
      </w:r>
    </w:p>
    <w:p w14:paraId="4820E921" w14:textId="021E6E56" w:rsidR="00AD034A" w:rsidRPr="00832F0C" w:rsidRDefault="00917A59" w:rsidP="00AD034A">
      <w:pPr>
        <w:rPr>
          <w:rFonts w:ascii="Arial" w:hAnsi="Arial" w:cs="Arial"/>
        </w:rPr>
      </w:pPr>
      <w:r w:rsidRPr="00832F0C">
        <w:rPr>
          <w:rFonts w:ascii="Arial" w:hAnsi="Arial" w:cs="Arial"/>
        </w:rPr>
        <w:t>…</w:t>
      </w:r>
      <w:r w:rsidR="007F1B26">
        <w:rPr>
          <w:rFonts w:ascii="Arial" w:hAnsi="Arial" w:cs="Arial"/>
        </w:rPr>
        <w:t xml:space="preserve"> </w:t>
      </w:r>
      <w:r w:rsidR="00AD034A" w:rsidRPr="00832F0C">
        <w:rPr>
          <w:rFonts w:ascii="Arial" w:hAnsi="Arial" w:cs="Arial"/>
        </w:rPr>
        <w:t>Additionally, it will consider whether new knowledge should be built into curriculum subjects, or whether some should be developed outside the classroom through co-curricular or extra-curricular activities.</w:t>
      </w:r>
    </w:p>
    <w:p w14:paraId="038F6EF5" w14:textId="77777777" w:rsidR="00AD034A" w:rsidRPr="00832F0C" w:rsidRDefault="00AD034A" w:rsidP="00AD034A">
      <w:pPr>
        <w:rPr>
          <w:rFonts w:ascii="Arial" w:hAnsi="Arial" w:cs="Arial"/>
          <w:b/>
          <w:bCs/>
          <w:vanish/>
          <w:color w:val="7030A0"/>
        </w:rPr>
      </w:pPr>
      <w:r w:rsidRPr="00832F0C">
        <w:rPr>
          <w:rFonts w:ascii="Arial" w:hAnsi="Arial" w:cs="Arial"/>
          <w:b/>
          <w:bCs/>
          <w:vanish/>
          <w:color w:val="7030A0"/>
        </w:rPr>
        <w:t>Top of Form</w:t>
      </w:r>
    </w:p>
    <w:p w14:paraId="30A054B8" w14:textId="77777777" w:rsidR="00AD034A" w:rsidRPr="00832F0C" w:rsidRDefault="00AD034A" w:rsidP="00AD034A">
      <w:pPr>
        <w:rPr>
          <w:rFonts w:ascii="Arial" w:hAnsi="Arial" w:cs="Arial"/>
          <w:b/>
          <w:bCs/>
          <w:color w:val="7030A0"/>
        </w:rPr>
      </w:pPr>
      <w:r w:rsidRPr="00832F0C">
        <w:rPr>
          <w:rFonts w:ascii="Arial" w:hAnsi="Arial" w:cs="Arial"/>
          <w:b/>
          <w:bCs/>
          <w:color w:val="7030A0"/>
        </w:rPr>
        <w:t>22. Are there particular curriculum or qualifications subjects* where: a) there is too much content; not enough content; or content is missing; b) the content is out-of-date; c) the content is unhelpfully sequenced (for example to support good curriculum design or pedagogy); d) there is a need for greater flexibility (for example to provide the space for teachers to develop and adapt content)? Please provide detail on specific key stages where appropriate. *This includes both qualifications where the government sets content nationally, and anywhere the content is currently set by awarding organisations.</w:t>
      </w:r>
    </w:p>
    <w:p w14:paraId="11DED4AA" w14:textId="77777777" w:rsidR="00AD034A" w:rsidRPr="00832F0C" w:rsidRDefault="00AD034A" w:rsidP="00AD034A">
      <w:pPr>
        <w:rPr>
          <w:rFonts w:ascii="Arial" w:hAnsi="Arial" w:cs="Arial"/>
          <w:b/>
          <w:bCs/>
          <w:color w:val="7030A0"/>
        </w:rPr>
      </w:pPr>
      <w:r w:rsidRPr="00832F0C">
        <w:rPr>
          <w:rFonts w:ascii="Arial" w:hAnsi="Arial" w:cs="Arial"/>
          <w:b/>
          <w:bCs/>
          <w:color w:val="7030A0"/>
        </w:rPr>
        <w:t>Subject content</w:t>
      </w:r>
    </w:p>
    <w:p w14:paraId="44C5CCFD" w14:textId="1EB346AF" w:rsidR="00C411F6" w:rsidRDefault="00477236" w:rsidP="00AD034A">
      <w:pPr>
        <w:rPr>
          <w:rFonts w:ascii="Arial" w:hAnsi="Arial" w:cs="Arial"/>
          <w:color w:val="7030A0"/>
        </w:rPr>
      </w:pPr>
      <w:r w:rsidRPr="00832F0C">
        <w:rPr>
          <w:rFonts w:ascii="Arial" w:hAnsi="Arial" w:cs="Arial"/>
          <w:color w:val="7030A0"/>
        </w:rPr>
        <w:t>With reference to b)</w:t>
      </w:r>
      <w:r w:rsidR="00F758C4" w:rsidRPr="00832F0C">
        <w:rPr>
          <w:rFonts w:ascii="Arial" w:hAnsi="Arial" w:cs="Arial"/>
          <w:color w:val="7030A0"/>
        </w:rPr>
        <w:t xml:space="preserve">, for </w:t>
      </w:r>
      <w:r w:rsidR="00417A14" w:rsidRPr="00832F0C">
        <w:rPr>
          <w:rFonts w:ascii="Arial" w:hAnsi="Arial" w:cs="Arial"/>
          <w:color w:val="7030A0"/>
        </w:rPr>
        <w:t xml:space="preserve">the </w:t>
      </w:r>
      <w:r w:rsidR="00F758C4" w:rsidRPr="00832F0C">
        <w:rPr>
          <w:rFonts w:ascii="Arial" w:hAnsi="Arial" w:cs="Arial"/>
          <w:color w:val="7030A0"/>
        </w:rPr>
        <w:t>music curriculum</w:t>
      </w:r>
      <w:r w:rsidR="00F758C4" w:rsidRPr="00DA19B9">
        <w:rPr>
          <w:rFonts w:ascii="Arial" w:hAnsi="Arial" w:cs="Arial"/>
          <w:color w:val="FF0000"/>
        </w:rPr>
        <w:t xml:space="preserve"> </w:t>
      </w:r>
      <w:r w:rsidR="00F758C4" w:rsidRPr="00832F0C">
        <w:rPr>
          <w:rFonts w:ascii="Arial" w:hAnsi="Arial" w:cs="Arial"/>
          <w:color w:val="7030A0"/>
        </w:rPr>
        <w:t xml:space="preserve">greater attention needs to be given to </w:t>
      </w:r>
      <w:r w:rsidR="0035235E" w:rsidRPr="00832F0C">
        <w:rPr>
          <w:rFonts w:ascii="Arial" w:hAnsi="Arial" w:cs="Arial"/>
          <w:color w:val="7030A0"/>
        </w:rPr>
        <w:t xml:space="preserve">diversify and update </w:t>
      </w:r>
      <w:r w:rsidR="006B4431" w:rsidRPr="00832F0C">
        <w:rPr>
          <w:rFonts w:ascii="Arial" w:hAnsi="Arial" w:cs="Arial"/>
          <w:color w:val="7030A0"/>
        </w:rPr>
        <w:t xml:space="preserve">the content to ensure all children and young people </w:t>
      </w:r>
      <w:proofErr w:type="gramStart"/>
      <w:r w:rsidR="006B4431" w:rsidRPr="00832F0C">
        <w:rPr>
          <w:rFonts w:ascii="Arial" w:hAnsi="Arial" w:cs="Arial"/>
          <w:color w:val="7030A0"/>
        </w:rPr>
        <w:t>are able to</w:t>
      </w:r>
      <w:proofErr w:type="gramEnd"/>
      <w:r w:rsidR="006B4431" w:rsidRPr="00832F0C">
        <w:rPr>
          <w:rFonts w:ascii="Arial" w:hAnsi="Arial" w:cs="Arial"/>
          <w:color w:val="7030A0"/>
        </w:rPr>
        <w:t xml:space="preserve"> access and benefit from music education whatever their</w:t>
      </w:r>
      <w:r w:rsidR="002C3E19" w:rsidRPr="00832F0C">
        <w:rPr>
          <w:rFonts w:ascii="Arial" w:hAnsi="Arial" w:cs="Arial"/>
          <w:color w:val="7030A0"/>
        </w:rPr>
        <w:t xml:space="preserve"> race, religion, disability, </w:t>
      </w:r>
      <w:r w:rsidR="005D6727" w:rsidRPr="00832F0C">
        <w:rPr>
          <w:rFonts w:ascii="Arial" w:hAnsi="Arial" w:cs="Arial"/>
          <w:color w:val="7030A0"/>
        </w:rPr>
        <w:t>and cultural backgrounds</w:t>
      </w:r>
      <w:r w:rsidR="0035235E" w:rsidRPr="00832F0C">
        <w:rPr>
          <w:rFonts w:ascii="Arial" w:hAnsi="Arial" w:cs="Arial"/>
          <w:color w:val="7030A0"/>
        </w:rPr>
        <w:t>.</w:t>
      </w:r>
    </w:p>
    <w:p w14:paraId="2BDB016E" w14:textId="23F1159E" w:rsidR="00F65F33" w:rsidRDefault="0084136C" w:rsidP="00AD034A">
      <w:pPr>
        <w:rPr>
          <w:rFonts w:ascii="Arial" w:hAnsi="Arial" w:cs="Arial"/>
          <w:color w:val="7030A0"/>
        </w:rPr>
      </w:pPr>
      <w:r>
        <w:rPr>
          <w:rFonts w:ascii="Arial" w:hAnsi="Arial" w:cs="Arial"/>
          <w:color w:val="7030A0"/>
        </w:rPr>
        <w:t xml:space="preserve">This topic discussed in depth in this webinar: </w:t>
      </w:r>
      <w:hyperlink r:id="rId37" w:history="1">
        <w:r w:rsidR="00F65F33" w:rsidRPr="004F1D43">
          <w:rPr>
            <w:rStyle w:val="Hyperlink"/>
            <w:rFonts w:ascii="Arial" w:hAnsi="Arial" w:cs="Arial"/>
          </w:rPr>
          <w:t>https://www.musicmark.org.uk/resources/diversification-in-music-education-why-it-matters-what-to-avoid-to-do-it-right/</w:t>
        </w:r>
      </w:hyperlink>
      <w:r w:rsidR="00F65F33">
        <w:rPr>
          <w:rFonts w:ascii="Arial" w:hAnsi="Arial" w:cs="Arial"/>
          <w:color w:val="7030A0"/>
        </w:rPr>
        <w:t xml:space="preserve"> </w:t>
      </w:r>
    </w:p>
    <w:p w14:paraId="3D8F5EA0" w14:textId="6270CE20" w:rsidR="0084136C" w:rsidRPr="00832F0C" w:rsidRDefault="0084136C" w:rsidP="00AD034A">
      <w:pPr>
        <w:rPr>
          <w:rFonts w:ascii="Arial" w:hAnsi="Arial" w:cs="Arial"/>
          <w:color w:val="7030A0"/>
        </w:rPr>
      </w:pPr>
      <w:r>
        <w:rPr>
          <w:rFonts w:ascii="Arial" w:hAnsi="Arial" w:cs="Arial"/>
          <w:color w:val="7030A0"/>
        </w:rPr>
        <w:lastRenderedPageBreak/>
        <w:t>And powerfully illustrated in this poem</w:t>
      </w:r>
      <w:r w:rsidR="00801351">
        <w:rPr>
          <w:rFonts w:ascii="Arial" w:hAnsi="Arial" w:cs="Arial"/>
          <w:color w:val="7030A0"/>
        </w:rPr>
        <w:t xml:space="preserve"> by Professor Nate Holder: </w:t>
      </w:r>
      <w:hyperlink r:id="rId38" w:history="1">
        <w:r w:rsidR="00801351" w:rsidRPr="004F1D43">
          <w:rPr>
            <w:rStyle w:val="Hyperlink"/>
            <w:rFonts w:ascii="Arial" w:hAnsi="Arial" w:cs="Arial"/>
          </w:rPr>
          <w:t>https://www.nateholdermusic.com/post/if-i-were-a-racist</w:t>
        </w:r>
      </w:hyperlink>
      <w:r w:rsidR="00801351">
        <w:rPr>
          <w:rFonts w:ascii="Arial" w:hAnsi="Arial" w:cs="Arial"/>
          <w:color w:val="7030A0"/>
        </w:rPr>
        <w:t xml:space="preserve"> </w:t>
      </w:r>
    </w:p>
    <w:p w14:paraId="7A703B77" w14:textId="6E1C1CBA" w:rsidR="00417A14" w:rsidRPr="00832F0C" w:rsidRDefault="00417A14" w:rsidP="00AD034A">
      <w:pPr>
        <w:rPr>
          <w:rFonts w:ascii="Arial" w:hAnsi="Arial" w:cs="Arial"/>
          <w:color w:val="7030A0"/>
        </w:rPr>
      </w:pPr>
      <w:r w:rsidRPr="00832F0C">
        <w:rPr>
          <w:rFonts w:ascii="Arial" w:hAnsi="Arial" w:cs="Arial"/>
          <w:color w:val="7030A0"/>
        </w:rPr>
        <w:t>With reference to d), the music curriculum</w:t>
      </w:r>
      <w:r w:rsidR="00B04CF9" w:rsidRPr="00832F0C">
        <w:rPr>
          <w:rFonts w:ascii="Arial" w:hAnsi="Arial" w:cs="Arial"/>
          <w:color w:val="7030A0"/>
        </w:rPr>
        <w:t xml:space="preserve"> would need greater flexibility for teachers to adapt to the ethnicity, religions, cultural backgrounds and (</w:t>
      </w:r>
      <w:r w:rsidR="00F41330" w:rsidRPr="00832F0C">
        <w:rPr>
          <w:rFonts w:ascii="Arial" w:hAnsi="Arial" w:cs="Arial"/>
          <w:color w:val="7030A0"/>
        </w:rPr>
        <w:t>dis)abilities of their pupils, which may depend on the community that they are teaching in (e.g. Scarborough versus Birmingham, rural Cumbria versus South London)</w:t>
      </w:r>
      <w:r w:rsidR="00E733B9" w:rsidRPr="00832F0C">
        <w:rPr>
          <w:rFonts w:ascii="Arial" w:hAnsi="Arial" w:cs="Arial"/>
          <w:color w:val="7030A0"/>
        </w:rPr>
        <w:t>.</w:t>
      </w:r>
    </w:p>
    <w:p w14:paraId="5B472A66" w14:textId="77777777" w:rsidR="0024574B" w:rsidRPr="00832F0C" w:rsidRDefault="0024574B" w:rsidP="00AD034A">
      <w:pPr>
        <w:rPr>
          <w:rFonts w:ascii="Arial" w:hAnsi="Arial" w:cs="Arial"/>
          <w:color w:val="7030A0"/>
        </w:rPr>
      </w:pPr>
    </w:p>
    <w:p w14:paraId="2C912B9E" w14:textId="77777777" w:rsidR="00AD034A" w:rsidRPr="00832F0C" w:rsidRDefault="00AD034A" w:rsidP="00AD034A">
      <w:pPr>
        <w:rPr>
          <w:rFonts w:ascii="Arial" w:hAnsi="Arial" w:cs="Arial"/>
          <w:b/>
          <w:bCs/>
          <w:color w:val="7030A0"/>
        </w:rPr>
      </w:pPr>
      <w:r w:rsidRPr="00832F0C">
        <w:rPr>
          <w:rFonts w:ascii="Arial" w:hAnsi="Arial" w:cs="Arial"/>
          <w:b/>
          <w:bCs/>
          <w:color w:val="7030A0"/>
        </w:rPr>
        <w:t>23. Are there particular changes that could be made to ensure the curriculum (including qualification content) is more diverse and representative of society?</w:t>
      </w:r>
    </w:p>
    <w:p w14:paraId="5843062B" w14:textId="77777777" w:rsidR="00AD034A" w:rsidRDefault="00AD034A" w:rsidP="00AD034A">
      <w:pPr>
        <w:rPr>
          <w:rFonts w:ascii="Arial" w:hAnsi="Arial" w:cs="Arial"/>
          <w:b/>
          <w:bCs/>
          <w:color w:val="7030A0"/>
        </w:rPr>
      </w:pPr>
      <w:r w:rsidRPr="00832F0C">
        <w:rPr>
          <w:rFonts w:ascii="Arial" w:hAnsi="Arial" w:cs="Arial"/>
          <w:b/>
          <w:bCs/>
          <w:color w:val="7030A0"/>
        </w:rPr>
        <w:t>Changes to ensure curriculum is more diverse and representative of society</w:t>
      </w:r>
    </w:p>
    <w:p w14:paraId="45862D42" w14:textId="0840CF7B" w:rsidR="00571820" w:rsidRPr="00D709BB" w:rsidRDefault="007618B9" w:rsidP="00D709BB">
      <w:pPr>
        <w:pStyle w:val="ListParagraph"/>
        <w:numPr>
          <w:ilvl w:val="0"/>
          <w:numId w:val="23"/>
        </w:numPr>
        <w:rPr>
          <w:rFonts w:ascii="Arial" w:hAnsi="Arial" w:cs="Arial"/>
          <w:color w:val="7030A0"/>
        </w:rPr>
      </w:pPr>
      <w:r w:rsidRPr="00D709BB">
        <w:rPr>
          <w:rFonts w:ascii="Arial" w:hAnsi="Arial" w:cs="Arial"/>
          <w:color w:val="7030A0"/>
        </w:rPr>
        <w:t>“</w:t>
      </w:r>
      <w:r w:rsidR="00571820" w:rsidRPr="00D709BB">
        <w:rPr>
          <w:rFonts w:ascii="Arial" w:hAnsi="Arial" w:cs="Arial"/>
          <w:color w:val="7030A0"/>
        </w:rPr>
        <w:t xml:space="preserve">In the music education curriculum, greater emphasis should be placed on other forms and genres of music other than Western European Art Music. Placing WEAM within a more accurate context i.e. that it is one form of music, not the only or dominant music </w:t>
      </w:r>
      <w:proofErr w:type="spellStart"/>
      <w:r w:rsidR="00571820" w:rsidRPr="00D709BB">
        <w:rPr>
          <w:rFonts w:ascii="Arial" w:hAnsi="Arial" w:cs="Arial"/>
          <w:color w:val="7030A0"/>
        </w:rPr>
        <w:t>form</w:t>
      </w:r>
      <w:proofErr w:type="spellEnd"/>
      <w:r w:rsidR="00571820" w:rsidRPr="00D709BB">
        <w:rPr>
          <w:rFonts w:ascii="Arial" w:hAnsi="Arial" w:cs="Arial"/>
          <w:color w:val="7030A0"/>
        </w:rPr>
        <w:t xml:space="preserve"> across the world can break down barriers for pupils from cultures from across the </w:t>
      </w:r>
      <w:proofErr w:type="gramStart"/>
      <w:r w:rsidR="00571820" w:rsidRPr="00D709BB">
        <w:rPr>
          <w:rFonts w:ascii="Arial" w:hAnsi="Arial" w:cs="Arial"/>
          <w:color w:val="7030A0"/>
        </w:rPr>
        <w:t>world, and</w:t>
      </w:r>
      <w:proofErr w:type="gramEnd"/>
      <w:r w:rsidR="00571820" w:rsidRPr="00D709BB">
        <w:rPr>
          <w:rFonts w:ascii="Arial" w:hAnsi="Arial" w:cs="Arial"/>
          <w:color w:val="7030A0"/>
        </w:rPr>
        <w:t xml:space="preserve"> show that the music making from all cultures is respected and valued. This can be done in an informed and respectful way e.g. not referring to 'African drumming' but instead understanding the specificity of where that drumming originated and teaching that context.</w:t>
      </w:r>
      <w:r w:rsidRPr="00D709BB">
        <w:rPr>
          <w:rFonts w:ascii="Arial" w:hAnsi="Arial" w:cs="Arial"/>
          <w:color w:val="7030A0"/>
        </w:rPr>
        <w:t>”</w:t>
      </w:r>
      <w:r w:rsidR="00571820" w:rsidRPr="00D709BB">
        <w:rPr>
          <w:rFonts w:ascii="Arial" w:hAnsi="Arial" w:cs="Arial"/>
          <w:color w:val="7030A0"/>
        </w:rPr>
        <w:t xml:space="preserve"> Reference: </w:t>
      </w:r>
      <w:r w:rsidR="00571820" w:rsidRPr="00D709BB">
        <w:rPr>
          <w:rFonts w:ascii="Arial" w:hAnsi="Arial" w:cs="Arial"/>
          <w:i/>
          <w:iCs/>
          <w:color w:val="7030A0"/>
        </w:rPr>
        <w:t>Facilitating musical learning in Scottish Primary Schools: an interview-based study of generalist primary teachers’, primary music specialists’ and community music practitioners’ views and experiences</w:t>
      </w:r>
      <w:r w:rsidR="00571820" w:rsidRPr="00D709BB">
        <w:rPr>
          <w:rFonts w:ascii="Arial" w:hAnsi="Arial" w:cs="Arial"/>
          <w:color w:val="7030A0"/>
        </w:rPr>
        <w:t xml:space="preserve"> | Dr Diljeet Kaur </w:t>
      </w:r>
      <w:proofErr w:type="spellStart"/>
      <w:r w:rsidR="00571820" w:rsidRPr="00D709BB">
        <w:rPr>
          <w:rFonts w:ascii="Arial" w:hAnsi="Arial" w:cs="Arial"/>
          <w:color w:val="7030A0"/>
        </w:rPr>
        <w:t>Bhachu</w:t>
      </w:r>
      <w:proofErr w:type="spellEnd"/>
      <w:r w:rsidR="00D709BB" w:rsidRPr="00D709BB">
        <w:rPr>
          <w:rFonts w:ascii="Arial" w:hAnsi="Arial" w:cs="Arial"/>
          <w:color w:val="7030A0"/>
        </w:rPr>
        <w:t xml:space="preserve"> (2019)</w:t>
      </w:r>
      <w:r w:rsidR="0014537F">
        <w:rPr>
          <w:rFonts w:ascii="Arial" w:hAnsi="Arial" w:cs="Arial"/>
          <w:color w:val="7030A0"/>
        </w:rPr>
        <w:t xml:space="preserve"> </w:t>
      </w:r>
    </w:p>
    <w:p w14:paraId="1884CA5E" w14:textId="5EAB6300" w:rsidR="00ED6BB6" w:rsidRPr="00832F0C" w:rsidRDefault="00C4013B" w:rsidP="000C396B">
      <w:pPr>
        <w:pStyle w:val="ListParagraph"/>
        <w:numPr>
          <w:ilvl w:val="0"/>
          <w:numId w:val="12"/>
        </w:numPr>
        <w:rPr>
          <w:rFonts w:ascii="Arial" w:hAnsi="Arial" w:cs="Arial"/>
          <w:color w:val="7030A0"/>
        </w:rPr>
      </w:pPr>
      <w:r w:rsidRPr="00832F0C">
        <w:rPr>
          <w:rFonts w:ascii="Arial" w:hAnsi="Arial" w:cs="Arial"/>
          <w:color w:val="7030A0"/>
        </w:rPr>
        <w:t>Including music both in the regular curriculum up to 16</w:t>
      </w:r>
      <w:r w:rsidR="00B85045" w:rsidRPr="00832F0C">
        <w:rPr>
          <w:rFonts w:ascii="Arial" w:hAnsi="Arial" w:cs="Arial"/>
          <w:color w:val="7030A0"/>
        </w:rPr>
        <w:t xml:space="preserve"> and offering extra-curricular music making opportunities within schools</w:t>
      </w:r>
    </w:p>
    <w:p w14:paraId="3127AEDF" w14:textId="4BB5BFE9" w:rsidR="00F17A32" w:rsidRPr="00832F0C" w:rsidRDefault="00D86689" w:rsidP="00AD034A">
      <w:pPr>
        <w:rPr>
          <w:rFonts w:ascii="Arial" w:hAnsi="Arial" w:cs="Arial"/>
          <w:color w:val="7030A0"/>
        </w:rPr>
      </w:pPr>
      <w:r w:rsidRPr="00832F0C">
        <w:rPr>
          <w:rFonts w:ascii="Arial" w:hAnsi="Arial" w:cs="Arial"/>
          <w:color w:val="7030A0"/>
        </w:rPr>
        <w:t xml:space="preserve">Why? </w:t>
      </w:r>
    </w:p>
    <w:p w14:paraId="6A2CC9C7" w14:textId="1873CF07" w:rsidR="0024735E" w:rsidRDefault="0024735E" w:rsidP="00AD034A">
      <w:pPr>
        <w:rPr>
          <w:rFonts w:ascii="Arial" w:hAnsi="Arial" w:cs="Arial"/>
          <w:color w:val="7030A0"/>
        </w:rPr>
      </w:pPr>
      <w:r w:rsidRPr="0024735E">
        <w:rPr>
          <w:rFonts w:ascii="Arial" w:hAnsi="Arial" w:cs="Arial"/>
          <w:color w:val="7030A0"/>
        </w:rPr>
        <w:t xml:space="preserve">In the 23/24 DCMS/Arts Council England </w:t>
      </w:r>
      <w:hyperlink r:id="rId39" w:anchor="Back2" w:history="1">
        <w:r w:rsidRPr="00EB65E3">
          <w:rPr>
            <w:rStyle w:val="Hyperlink"/>
            <w:rFonts w:ascii="Arial" w:hAnsi="Arial" w:cs="Arial"/>
          </w:rPr>
          <w:t>Participation Survey</w:t>
        </w:r>
      </w:hyperlink>
      <w:r w:rsidRPr="0024735E">
        <w:rPr>
          <w:rFonts w:ascii="Arial" w:hAnsi="Arial" w:cs="Arial"/>
          <w:color w:val="7030A0"/>
        </w:rPr>
        <w:t>, 10% of respondents said that they had Written/ practised/ performed music in the last year. 5% said they had attended 'a choir or music group, orchestra or band, singing or music lesson'. It’s a reasonable estimate then that almost 6 million adults in England make music regularly, and half of those (almost 3 million) do this is in a group with other people (band, choir, orchestra etc).</w:t>
      </w:r>
    </w:p>
    <w:p w14:paraId="1F2A5C48" w14:textId="6D8A3554" w:rsidR="00ED6BB6" w:rsidRDefault="00C14A01" w:rsidP="00AD034A">
      <w:pPr>
        <w:rPr>
          <w:rFonts w:ascii="Arial" w:hAnsi="Arial" w:cs="Arial"/>
          <w:color w:val="7030A0"/>
        </w:rPr>
      </w:pPr>
      <w:r w:rsidRPr="00832F0C">
        <w:rPr>
          <w:rFonts w:ascii="Arial" w:hAnsi="Arial" w:cs="Arial"/>
          <w:color w:val="7030A0"/>
        </w:rPr>
        <w:t xml:space="preserve">All those participants are benefitting for their physical and mental health and </w:t>
      </w:r>
      <w:proofErr w:type="gramStart"/>
      <w:r w:rsidRPr="00832F0C">
        <w:rPr>
          <w:rFonts w:ascii="Arial" w:hAnsi="Arial" w:cs="Arial"/>
          <w:color w:val="7030A0"/>
        </w:rPr>
        <w:t>wellbeing ,</w:t>
      </w:r>
      <w:proofErr w:type="gramEnd"/>
      <w:r w:rsidRPr="00832F0C">
        <w:rPr>
          <w:rFonts w:ascii="Arial" w:hAnsi="Arial" w:cs="Arial"/>
          <w:color w:val="7030A0"/>
        </w:rPr>
        <w:t xml:space="preserve"> social connectivity</w:t>
      </w:r>
      <w:r w:rsidR="00024065" w:rsidRPr="00832F0C">
        <w:rPr>
          <w:rFonts w:ascii="Arial" w:hAnsi="Arial" w:cs="Arial"/>
          <w:color w:val="7030A0"/>
        </w:rPr>
        <w:t>, development and maintenance of their cognitive functions etc.</w:t>
      </w:r>
      <w:r w:rsidR="00FA68C1" w:rsidRPr="00832F0C">
        <w:rPr>
          <w:rFonts w:ascii="Arial" w:hAnsi="Arial" w:cs="Arial"/>
          <w:color w:val="7030A0"/>
        </w:rPr>
        <w:t>. BUT</w:t>
      </w:r>
      <w:r w:rsidR="00DA50D3" w:rsidRPr="00832F0C">
        <w:rPr>
          <w:rFonts w:ascii="Arial" w:hAnsi="Arial" w:cs="Arial"/>
          <w:color w:val="7030A0"/>
        </w:rPr>
        <w:t xml:space="preserve"> it is much harder for them to access such music-making and these benefits </w:t>
      </w:r>
      <w:r w:rsidR="001E3DAA" w:rsidRPr="00832F0C">
        <w:rPr>
          <w:rFonts w:ascii="Arial" w:hAnsi="Arial" w:cs="Arial"/>
          <w:color w:val="7030A0"/>
        </w:rPr>
        <w:t xml:space="preserve">when starting from zero as an adult, as </w:t>
      </w:r>
      <w:r w:rsidR="0083677C" w:rsidRPr="00832F0C">
        <w:rPr>
          <w:rFonts w:ascii="Arial" w:hAnsi="Arial" w:cs="Arial"/>
          <w:color w:val="7030A0"/>
        </w:rPr>
        <w:t>Making Music’s</w:t>
      </w:r>
      <w:r w:rsidR="001E3DAA" w:rsidRPr="00832F0C">
        <w:rPr>
          <w:rFonts w:ascii="Arial" w:hAnsi="Arial" w:cs="Arial"/>
          <w:color w:val="7030A0"/>
        </w:rPr>
        <w:t xml:space="preserve"> </w:t>
      </w:r>
      <w:hyperlink r:id="rId40" w:history="1">
        <w:r w:rsidR="001E3DAA" w:rsidRPr="00832F0C">
          <w:rPr>
            <w:rStyle w:val="Hyperlink"/>
            <w:rFonts w:ascii="Arial" w:hAnsi="Arial" w:cs="Arial"/>
          </w:rPr>
          <w:t>Adult Music Learning Manifesto 2020</w:t>
        </w:r>
      </w:hyperlink>
      <w:r w:rsidR="00714DEC" w:rsidRPr="00832F0C">
        <w:rPr>
          <w:rFonts w:ascii="Arial" w:hAnsi="Arial" w:cs="Arial"/>
          <w:color w:val="7030A0"/>
        </w:rPr>
        <w:t xml:space="preserve"> </w:t>
      </w:r>
      <w:r w:rsidR="0046618C" w:rsidRPr="00832F0C">
        <w:rPr>
          <w:rFonts w:ascii="Arial" w:hAnsi="Arial" w:cs="Arial"/>
          <w:color w:val="7030A0"/>
        </w:rPr>
        <w:t>outlines: there are significant barriers for new adult music makers</w:t>
      </w:r>
      <w:r w:rsidR="00F949BA" w:rsidRPr="00832F0C">
        <w:rPr>
          <w:rFonts w:ascii="Arial" w:hAnsi="Arial" w:cs="Arial"/>
          <w:color w:val="7030A0"/>
        </w:rPr>
        <w:t>.</w:t>
      </w:r>
    </w:p>
    <w:p w14:paraId="0FEFC184" w14:textId="0F2B1293" w:rsidR="00EF2D69" w:rsidRDefault="00EF2D69" w:rsidP="00AD034A">
      <w:pPr>
        <w:rPr>
          <w:rFonts w:ascii="Arial" w:hAnsi="Arial" w:cs="Arial"/>
          <w:color w:val="7030A0"/>
        </w:rPr>
      </w:pPr>
      <w:r>
        <w:rPr>
          <w:rFonts w:ascii="Arial" w:hAnsi="Arial" w:cs="Arial"/>
          <w:color w:val="7030A0"/>
        </w:rPr>
        <w:t xml:space="preserve">But currently </w:t>
      </w:r>
      <w:r w:rsidR="006567ED">
        <w:rPr>
          <w:rFonts w:ascii="Arial" w:hAnsi="Arial" w:cs="Arial"/>
          <w:color w:val="7030A0"/>
        </w:rPr>
        <w:t xml:space="preserve">a lot of </w:t>
      </w:r>
      <w:r>
        <w:rPr>
          <w:rFonts w:ascii="Arial" w:hAnsi="Arial" w:cs="Arial"/>
          <w:color w:val="7030A0"/>
        </w:rPr>
        <w:t>young people</w:t>
      </w:r>
      <w:r w:rsidR="00624DD2">
        <w:rPr>
          <w:rFonts w:ascii="Arial" w:hAnsi="Arial" w:cs="Arial"/>
          <w:color w:val="7030A0"/>
        </w:rPr>
        <w:t xml:space="preserve"> from non-White/non-British cultural</w:t>
      </w:r>
      <w:r w:rsidR="001E1EC1">
        <w:rPr>
          <w:rFonts w:ascii="Arial" w:hAnsi="Arial" w:cs="Arial"/>
          <w:color w:val="7030A0"/>
        </w:rPr>
        <w:t>, religious</w:t>
      </w:r>
      <w:r w:rsidR="00624DD2">
        <w:rPr>
          <w:rFonts w:ascii="Arial" w:hAnsi="Arial" w:cs="Arial"/>
          <w:color w:val="7030A0"/>
        </w:rPr>
        <w:t xml:space="preserve"> or</w:t>
      </w:r>
      <w:r w:rsidR="00394CCD">
        <w:rPr>
          <w:rFonts w:ascii="Arial" w:hAnsi="Arial" w:cs="Arial"/>
          <w:color w:val="7030A0"/>
        </w:rPr>
        <w:t xml:space="preserve"> ethnic </w:t>
      </w:r>
      <w:r w:rsidR="001E1EC1">
        <w:rPr>
          <w:rFonts w:ascii="Arial" w:hAnsi="Arial" w:cs="Arial"/>
          <w:color w:val="7030A0"/>
        </w:rPr>
        <w:t>background</w:t>
      </w:r>
      <w:r w:rsidR="00394CCD">
        <w:rPr>
          <w:rFonts w:ascii="Arial" w:hAnsi="Arial" w:cs="Arial"/>
          <w:color w:val="7030A0"/>
        </w:rPr>
        <w:t>s</w:t>
      </w:r>
      <w:r w:rsidR="001E1EC1">
        <w:rPr>
          <w:rFonts w:ascii="Arial" w:hAnsi="Arial" w:cs="Arial"/>
          <w:color w:val="7030A0"/>
        </w:rPr>
        <w:t xml:space="preserve"> – around 15% UK wide, but around</w:t>
      </w:r>
      <w:r w:rsidR="00FE12E5">
        <w:rPr>
          <w:rFonts w:ascii="Arial" w:hAnsi="Arial" w:cs="Arial"/>
          <w:color w:val="7030A0"/>
        </w:rPr>
        <w:t xml:space="preserve"> 35%, for example, in London,</w:t>
      </w:r>
      <w:r w:rsidR="00394CCD">
        <w:rPr>
          <w:rFonts w:ascii="Arial" w:hAnsi="Arial" w:cs="Arial"/>
          <w:color w:val="7030A0"/>
        </w:rPr>
        <w:t xml:space="preserve"> would not recognise</w:t>
      </w:r>
      <w:r w:rsidR="00AC701E">
        <w:rPr>
          <w:rFonts w:ascii="Arial" w:hAnsi="Arial" w:cs="Arial"/>
          <w:color w:val="7030A0"/>
        </w:rPr>
        <w:t xml:space="preserve"> or identify their musical background or interests in the </w:t>
      </w:r>
      <w:r w:rsidR="00FE12E5">
        <w:rPr>
          <w:rFonts w:ascii="Arial" w:hAnsi="Arial" w:cs="Arial"/>
          <w:color w:val="7030A0"/>
        </w:rPr>
        <w:t xml:space="preserve">current </w:t>
      </w:r>
      <w:r w:rsidR="00AC701E">
        <w:rPr>
          <w:rFonts w:ascii="Arial" w:hAnsi="Arial" w:cs="Arial"/>
          <w:color w:val="7030A0"/>
        </w:rPr>
        <w:t xml:space="preserve">music curriculum and thus miss out either on a career in </w:t>
      </w:r>
      <w:r w:rsidR="006567ED">
        <w:rPr>
          <w:rFonts w:ascii="Arial" w:hAnsi="Arial" w:cs="Arial"/>
          <w:color w:val="7030A0"/>
        </w:rPr>
        <w:t>the</w:t>
      </w:r>
      <w:r w:rsidR="00AC701E">
        <w:rPr>
          <w:rFonts w:ascii="Arial" w:hAnsi="Arial" w:cs="Arial"/>
          <w:color w:val="7030A0"/>
        </w:rPr>
        <w:t xml:space="preserve"> hugely successful UK</w:t>
      </w:r>
      <w:r w:rsidR="006567ED">
        <w:rPr>
          <w:rFonts w:ascii="Arial" w:hAnsi="Arial" w:cs="Arial"/>
          <w:color w:val="7030A0"/>
        </w:rPr>
        <w:t xml:space="preserve"> music sector or indeed miss out on the life-long benefits of making music with others once they leave school.</w:t>
      </w:r>
    </w:p>
    <w:p w14:paraId="071BD8D1" w14:textId="77777777" w:rsidR="00560C32" w:rsidRDefault="00560C32" w:rsidP="00AD034A">
      <w:pPr>
        <w:rPr>
          <w:rFonts w:ascii="Arial" w:hAnsi="Arial" w:cs="Arial"/>
          <w:b/>
          <w:bCs/>
          <w:color w:val="7030A0"/>
        </w:rPr>
      </w:pPr>
    </w:p>
    <w:p w14:paraId="1E507B30" w14:textId="507DD9DD" w:rsidR="00AD034A" w:rsidRPr="00832F0C" w:rsidRDefault="00AD034A" w:rsidP="00AD034A">
      <w:pPr>
        <w:rPr>
          <w:rFonts w:ascii="Arial" w:hAnsi="Arial" w:cs="Arial"/>
          <w:b/>
          <w:bCs/>
          <w:color w:val="7030A0"/>
        </w:rPr>
      </w:pPr>
      <w:r w:rsidRPr="00832F0C">
        <w:rPr>
          <w:rFonts w:ascii="Arial" w:hAnsi="Arial" w:cs="Arial"/>
          <w:b/>
          <w:bCs/>
          <w:color w:val="7030A0"/>
        </w:rPr>
        <w:t>24. To what extent does the current curriculum (including qualification content) support students to positively engage with, be knowledgeable about, and respect, others? Are there elements that could be improved?</w:t>
      </w:r>
    </w:p>
    <w:p w14:paraId="06CD210A" w14:textId="77777777" w:rsidR="00560C32" w:rsidRDefault="00AD034A" w:rsidP="00AD034A">
      <w:pPr>
        <w:rPr>
          <w:rFonts w:ascii="Arial" w:hAnsi="Arial" w:cs="Arial"/>
          <w:b/>
          <w:bCs/>
          <w:color w:val="7030A0"/>
        </w:rPr>
      </w:pPr>
      <w:r w:rsidRPr="00832F0C">
        <w:rPr>
          <w:rFonts w:ascii="Arial" w:hAnsi="Arial" w:cs="Arial"/>
          <w:b/>
          <w:bCs/>
          <w:color w:val="7030A0"/>
        </w:rPr>
        <w:t>Respect for others</w:t>
      </w:r>
    </w:p>
    <w:p w14:paraId="352EA391" w14:textId="5B91E363" w:rsidR="00C411F6" w:rsidRPr="00560C32" w:rsidRDefault="00EF4CD2" w:rsidP="00AD034A">
      <w:pPr>
        <w:rPr>
          <w:rFonts w:ascii="Arial" w:hAnsi="Arial" w:cs="Arial"/>
          <w:b/>
          <w:bCs/>
          <w:color w:val="7030A0"/>
        </w:rPr>
      </w:pPr>
      <w:r w:rsidRPr="00832F0C">
        <w:rPr>
          <w:rFonts w:ascii="Arial" w:hAnsi="Arial" w:cs="Arial"/>
          <w:color w:val="7030A0"/>
        </w:rPr>
        <w:lastRenderedPageBreak/>
        <w:t>Making music with others, in an ensemble, band or choir develops team work, social connectivity and relies strongly on listening to and cooperating with others</w:t>
      </w:r>
      <w:r w:rsidR="007227CF" w:rsidRPr="00832F0C">
        <w:rPr>
          <w:rFonts w:ascii="Arial" w:hAnsi="Arial" w:cs="Arial"/>
          <w:color w:val="7030A0"/>
        </w:rPr>
        <w:t>, starting from Early Years, as th</w:t>
      </w:r>
      <w:r w:rsidR="00831B18" w:rsidRPr="00832F0C">
        <w:rPr>
          <w:rFonts w:ascii="Arial" w:hAnsi="Arial" w:cs="Arial"/>
          <w:color w:val="7030A0"/>
        </w:rPr>
        <w:t>ese tw</w:t>
      </w:r>
      <w:r w:rsidR="003072C9" w:rsidRPr="00832F0C">
        <w:rPr>
          <w:rFonts w:ascii="Arial" w:hAnsi="Arial" w:cs="Arial"/>
          <w:color w:val="7030A0"/>
        </w:rPr>
        <w:t>o</w:t>
      </w:r>
      <w:r w:rsidR="007227CF" w:rsidRPr="00832F0C">
        <w:rPr>
          <w:rFonts w:ascii="Arial" w:hAnsi="Arial" w:cs="Arial"/>
          <w:color w:val="7030A0"/>
        </w:rPr>
        <w:t xml:space="preserve"> stud</w:t>
      </w:r>
      <w:r w:rsidR="003072C9" w:rsidRPr="00832F0C">
        <w:rPr>
          <w:rFonts w:ascii="Arial" w:hAnsi="Arial" w:cs="Arial"/>
          <w:color w:val="7030A0"/>
        </w:rPr>
        <w:t xml:space="preserve">ies </w:t>
      </w:r>
      <w:r w:rsidR="007227CF" w:rsidRPr="00832F0C">
        <w:rPr>
          <w:rFonts w:ascii="Arial" w:hAnsi="Arial" w:cs="Arial"/>
          <w:color w:val="7030A0"/>
        </w:rPr>
        <w:t>show</w:t>
      </w:r>
      <w:r w:rsidR="003072C9" w:rsidRPr="00832F0C">
        <w:rPr>
          <w:rFonts w:ascii="Arial" w:hAnsi="Arial" w:cs="Arial"/>
          <w:color w:val="7030A0"/>
        </w:rPr>
        <w:t>:</w:t>
      </w:r>
      <w:r w:rsidR="007227CF" w:rsidRPr="00832F0C">
        <w:rPr>
          <w:rFonts w:ascii="Arial" w:hAnsi="Arial" w:cs="Arial"/>
          <w:color w:val="7030A0"/>
        </w:rPr>
        <w:t xml:space="preserve"> </w:t>
      </w:r>
      <w:hyperlink r:id="rId41" w:history="1">
        <w:r w:rsidR="007227CF" w:rsidRPr="00832F0C">
          <w:rPr>
            <w:rStyle w:val="Hyperlink"/>
            <w:rFonts w:ascii="Arial" w:hAnsi="Arial" w:cs="Arial"/>
          </w:rPr>
          <w:t>https://www.tandfonline.com/doi/abs/10.1080/03004430.2020.1781841</w:t>
        </w:r>
      </w:hyperlink>
      <w:r w:rsidR="007227CF" w:rsidRPr="00832F0C">
        <w:rPr>
          <w:rFonts w:ascii="Arial" w:hAnsi="Arial" w:cs="Arial"/>
          <w:color w:val="7030A0"/>
        </w:rPr>
        <w:t xml:space="preserve"> </w:t>
      </w:r>
      <w:r w:rsidR="003072C9" w:rsidRPr="00832F0C">
        <w:rPr>
          <w:rFonts w:ascii="Arial" w:hAnsi="Arial" w:cs="Arial"/>
          <w:color w:val="7030A0"/>
        </w:rPr>
        <w:t xml:space="preserve">; </w:t>
      </w:r>
      <w:hyperlink r:id="rId42" w:history="1">
        <w:r w:rsidR="003072C9" w:rsidRPr="00832F0C">
          <w:rPr>
            <w:rStyle w:val="Hyperlink"/>
            <w:rFonts w:ascii="Arial" w:hAnsi="Arial" w:cs="Arial"/>
          </w:rPr>
          <w:t>https://news.fiu.edu/2019/study-finds-ensemble-music-programs-positively-affect-students-character-competence</w:t>
        </w:r>
      </w:hyperlink>
      <w:r w:rsidR="00832EE7">
        <w:rPr>
          <w:rStyle w:val="Hyperlink"/>
          <w:rFonts w:ascii="Arial" w:hAnsi="Arial" w:cs="Arial"/>
        </w:rPr>
        <w:t xml:space="preserve"> </w:t>
      </w:r>
      <w:r w:rsidR="003072C9" w:rsidRPr="00832F0C">
        <w:rPr>
          <w:rFonts w:ascii="Arial" w:hAnsi="Arial" w:cs="Arial"/>
          <w:color w:val="7030A0"/>
        </w:rPr>
        <w:t xml:space="preserve"> </w:t>
      </w:r>
    </w:p>
    <w:p w14:paraId="553ABD42" w14:textId="7D8633AD" w:rsidR="00C347E1" w:rsidRPr="00832F0C" w:rsidRDefault="00832EE7" w:rsidP="002755C5">
      <w:pPr>
        <w:rPr>
          <w:rFonts w:ascii="Arial" w:hAnsi="Arial" w:cs="Arial"/>
          <w:color w:val="7030A0"/>
        </w:rPr>
      </w:pPr>
      <w:r w:rsidRPr="00E325B3">
        <w:rPr>
          <w:rFonts w:ascii="Arial" w:hAnsi="Arial" w:cs="Arial"/>
          <w:color w:val="7030A0"/>
        </w:rPr>
        <w:t xml:space="preserve">Sue Hallam, Evangelos </w:t>
      </w:r>
      <w:proofErr w:type="spellStart"/>
      <w:r w:rsidRPr="00E325B3">
        <w:rPr>
          <w:rFonts w:ascii="Arial" w:hAnsi="Arial" w:cs="Arial"/>
          <w:color w:val="7030A0"/>
        </w:rPr>
        <w:t>Him</w:t>
      </w:r>
      <w:r w:rsidR="006058D4" w:rsidRPr="00E325B3">
        <w:rPr>
          <w:rFonts w:ascii="Arial" w:hAnsi="Arial" w:cs="Arial"/>
          <w:color w:val="7030A0"/>
        </w:rPr>
        <w:t>onides</w:t>
      </w:r>
      <w:proofErr w:type="spellEnd"/>
      <w:r w:rsidR="00F14FAD" w:rsidRPr="00E325B3">
        <w:rPr>
          <w:rFonts w:ascii="Arial" w:hAnsi="Arial" w:cs="Arial"/>
          <w:color w:val="7030A0"/>
        </w:rPr>
        <w:t xml:space="preserve">, </w:t>
      </w:r>
      <w:r w:rsidR="00C347E1" w:rsidRPr="00832F0C">
        <w:rPr>
          <w:rFonts w:ascii="Arial" w:hAnsi="Arial" w:cs="Arial"/>
          <w:color w:val="7030A0"/>
        </w:rPr>
        <w:t>The power of music</w:t>
      </w:r>
      <w:r w:rsidR="00E325B3">
        <w:rPr>
          <w:rFonts w:ascii="Arial" w:hAnsi="Arial" w:cs="Arial"/>
          <w:color w:val="7030A0"/>
        </w:rPr>
        <w:t>, especially chapters 7 and 13</w:t>
      </w:r>
      <w:r w:rsidR="00C347E1" w:rsidRPr="006260B5">
        <w:rPr>
          <w:rFonts w:ascii="Arial" w:hAnsi="Arial" w:cs="Arial"/>
          <w:color w:val="FF0000"/>
        </w:rPr>
        <w:t xml:space="preserve"> </w:t>
      </w:r>
      <w:hyperlink r:id="rId43" w:history="1">
        <w:r w:rsidR="00C347E1" w:rsidRPr="00832F0C">
          <w:rPr>
            <w:rStyle w:val="Hyperlink"/>
            <w:rFonts w:ascii="Arial" w:hAnsi="Arial" w:cs="Arial"/>
          </w:rPr>
          <w:t>https://www.openbookpublishers.com/books/10.11647/obp.0292</w:t>
        </w:r>
      </w:hyperlink>
      <w:r w:rsidR="00C347E1" w:rsidRPr="00832F0C">
        <w:rPr>
          <w:rFonts w:ascii="Arial" w:hAnsi="Arial" w:cs="Arial"/>
          <w:color w:val="7030A0"/>
        </w:rPr>
        <w:t xml:space="preserve"> </w:t>
      </w:r>
    </w:p>
    <w:p w14:paraId="0CFDC583" w14:textId="77777777" w:rsidR="002F5C5C" w:rsidRPr="00832F0C" w:rsidRDefault="002F5C5C" w:rsidP="00AD034A">
      <w:pPr>
        <w:rPr>
          <w:rFonts w:ascii="Arial" w:hAnsi="Arial" w:cs="Arial"/>
          <w:color w:val="7030A0"/>
        </w:rPr>
      </w:pPr>
    </w:p>
    <w:p w14:paraId="620D8C01" w14:textId="77777777" w:rsidR="00AD034A" w:rsidRPr="00832F0C" w:rsidRDefault="00AD034A" w:rsidP="00AD034A">
      <w:pPr>
        <w:rPr>
          <w:rFonts w:ascii="Arial" w:hAnsi="Arial" w:cs="Arial"/>
          <w:b/>
          <w:bCs/>
          <w:color w:val="7030A0"/>
        </w:rPr>
      </w:pPr>
      <w:r w:rsidRPr="00832F0C">
        <w:rPr>
          <w:rFonts w:ascii="Arial" w:hAnsi="Arial" w:cs="Arial"/>
          <w:b/>
          <w:bCs/>
          <w:color w:val="7030A0"/>
        </w:rPr>
        <w:t>25. In which ways does the current primary curriculum support pupils to have the skills and knowledge they need for life and further study, and what could we change to better support this?</w:t>
      </w:r>
    </w:p>
    <w:p w14:paraId="3CC0FF92" w14:textId="77777777" w:rsidR="00AD034A" w:rsidRPr="00832F0C" w:rsidRDefault="00AD034A" w:rsidP="00AD034A">
      <w:pPr>
        <w:rPr>
          <w:rFonts w:ascii="Arial" w:hAnsi="Arial" w:cs="Arial"/>
          <w:b/>
          <w:bCs/>
          <w:color w:val="7030A0"/>
        </w:rPr>
      </w:pPr>
      <w:r w:rsidRPr="00832F0C">
        <w:rPr>
          <w:rFonts w:ascii="Arial" w:hAnsi="Arial" w:cs="Arial"/>
          <w:b/>
          <w:bCs/>
          <w:color w:val="7030A0"/>
        </w:rPr>
        <w:t>Primary - skills and knowledge needed for life and further study</w:t>
      </w:r>
    </w:p>
    <w:p w14:paraId="6B556A56" w14:textId="4FD4CFDA" w:rsidR="000E2CFC" w:rsidRPr="00832F0C" w:rsidRDefault="00610BBC" w:rsidP="00AD034A">
      <w:pPr>
        <w:rPr>
          <w:rFonts w:ascii="Arial" w:hAnsi="Arial" w:cs="Arial"/>
          <w:color w:val="7030A0"/>
        </w:rPr>
      </w:pPr>
      <w:r w:rsidRPr="00832F0C">
        <w:rPr>
          <w:rFonts w:ascii="Arial" w:hAnsi="Arial" w:cs="Arial"/>
          <w:color w:val="7030A0"/>
        </w:rPr>
        <w:t xml:space="preserve">It is crucial that music education is embedded and integrated into </w:t>
      </w:r>
      <w:r w:rsidR="00A417D3" w:rsidRPr="00832F0C">
        <w:rPr>
          <w:rFonts w:ascii="Arial" w:hAnsi="Arial" w:cs="Arial"/>
          <w:color w:val="7030A0"/>
        </w:rPr>
        <w:t xml:space="preserve">the primary curriculum not as a ‘nice to have’ but as an essential, as it supports </w:t>
      </w:r>
      <w:r w:rsidR="00834E75" w:rsidRPr="00832F0C">
        <w:rPr>
          <w:rFonts w:ascii="Arial" w:hAnsi="Arial" w:cs="Arial"/>
          <w:color w:val="7030A0"/>
        </w:rPr>
        <w:t>child neurological</w:t>
      </w:r>
      <w:r w:rsidR="00FD2780">
        <w:rPr>
          <w:rFonts w:ascii="Arial" w:hAnsi="Arial" w:cs="Arial"/>
          <w:color w:val="7030A0"/>
        </w:rPr>
        <w:t>, cognitive</w:t>
      </w:r>
      <w:r w:rsidR="00834E75" w:rsidRPr="00832F0C">
        <w:rPr>
          <w:rFonts w:ascii="Arial" w:hAnsi="Arial" w:cs="Arial"/>
          <w:color w:val="7030A0"/>
        </w:rPr>
        <w:t xml:space="preserve"> </w:t>
      </w:r>
      <w:r w:rsidR="00FD2780">
        <w:rPr>
          <w:rFonts w:ascii="Arial" w:hAnsi="Arial" w:cs="Arial"/>
          <w:color w:val="7030A0"/>
        </w:rPr>
        <w:t xml:space="preserve">and social </w:t>
      </w:r>
      <w:r w:rsidR="00834E75" w:rsidRPr="00832F0C">
        <w:rPr>
          <w:rFonts w:ascii="Arial" w:hAnsi="Arial" w:cs="Arial"/>
          <w:color w:val="7030A0"/>
        </w:rPr>
        <w:t xml:space="preserve">development </w:t>
      </w:r>
      <w:r w:rsidR="00FD2780">
        <w:rPr>
          <w:rFonts w:ascii="Arial" w:hAnsi="Arial" w:cs="Arial"/>
          <w:color w:val="7030A0"/>
        </w:rPr>
        <w:t>needed for learning</w:t>
      </w:r>
      <w:r w:rsidR="001C545D">
        <w:rPr>
          <w:rFonts w:ascii="Arial" w:hAnsi="Arial" w:cs="Arial"/>
          <w:color w:val="7030A0"/>
        </w:rPr>
        <w:t xml:space="preserve">, </w:t>
      </w:r>
      <w:r w:rsidR="00834E75" w:rsidRPr="00832F0C">
        <w:rPr>
          <w:rFonts w:ascii="Arial" w:hAnsi="Arial" w:cs="Arial"/>
          <w:color w:val="7030A0"/>
        </w:rPr>
        <w:t xml:space="preserve">and helps improve many </w:t>
      </w:r>
      <w:r w:rsidR="001C545D">
        <w:rPr>
          <w:rFonts w:ascii="Arial" w:hAnsi="Arial" w:cs="Arial"/>
          <w:color w:val="7030A0"/>
        </w:rPr>
        <w:t xml:space="preserve">of the neurological </w:t>
      </w:r>
      <w:r w:rsidR="00834E75" w:rsidRPr="00832F0C">
        <w:rPr>
          <w:rFonts w:ascii="Arial" w:hAnsi="Arial" w:cs="Arial"/>
          <w:color w:val="7030A0"/>
        </w:rPr>
        <w:t>blockers to children’s learning</w:t>
      </w:r>
      <w:r w:rsidR="001C545D">
        <w:rPr>
          <w:rFonts w:ascii="Arial" w:hAnsi="Arial" w:cs="Arial"/>
          <w:color w:val="7030A0"/>
        </w:rPr>
        <w:t xml:space="preserve"> which characterise</w:t>
      </w:r>
      <w:r w:rsidR="00834E75" w:rsidRPr="00832F0C">
        <w:rPr>
          <w:rFonts w:ascii="Arial" w:hAnsi="Arial" w:cs="Arial"/>
          <w:color w:val="7030A0"/>
        </w:rPr>
        <w:t xml:space="preserve"> e.g. autism, dyslexia</w:t>
      </w:r>
      <w:r w:rsidR="00D46E35" w:rsidRPr="00832F0C">
        <w:rPr>
          <w:rFonts w:ascii="Arial" w:hAnsi="Arial" w:cs="Arial"/>
          <w:color w:val="7030A0"/>
        </w:rPr>
        <w:t>,</w:t>
      </w:r>
      <w:r w:rsidR="00834E75" w:rsidRPr="00832F0C">
        <w:rPr>
          <w:rFonts w:ascii="Arial" w:hAnsi="Arial" w:cs="Arial"/>
          <w:color w:val="7030A0"/>
        </w:rPr>
        <w:t xml:space="preserve"> ADHD.</w:t>
      </w:r>
    </w:p>
    <w:p w14:paraId="5D5FF079" w14:textId="77777777" w:rsidR="00BE062E" w:rsidRPr="00832F0C" w:rsidRDefault="00BE062E" w:rsidP="00BE062E">
      <w:pPr>
        <w:numPr>
          <w:ilvl w:val="0"/>
          <w:numId w:val="9"/>
        </w:numPr>
        <w:rPr>
          <w:rFonts w:ascii="Arial" w:hAnsi="Arial" w:cs="Arial"/>
          <w:color w:val="7030A0"/>
        </w:rPr>
      </w:pPr>
      <w:hyperlink r:id="rId44" w:history="1">
        <w:r w:rsidRPr="00832F0C">
          <w:rPr>
            <w:rStyle w:val="Hyperlink"/>
            <w:rFonts w:ascii="Arial" w:hAnsi="Arial" w:cs="Arial"/>
          </w:rPr>
          <w:t>https://www.frontiersin.org/journals/neuroscience/articles/10.3389/fnins.2016.00324/full</w:t>
        </w:r>
      </w:hyperlink>
    </w:p>
    <w:p w14:paraId="7D875BC3" w14:textId="5E6A1295" w:rsidR="00BE062E" w:rsidRPr="00832F0C" w:rsidRDefault="00F73FD0" w:rsidP="00BE062E">
      <w:pPr>
        <w:numPr>
          <w:ilvl w:val="0"/>
          <w:numId w:val="9"/>
        </w:numPr>
        <w:rPr>
          <w:rFonts w:ascii="Arial" w:hAnsi="Arial" w:cs="Arial"/>
          <w:color w:val="7030A0"/>
        </w:rPr>
      </w:pPr>
      <w:r>
        <w:rPr>
          <w:rFonts w:ascii="Arial" w:hAnsi="Arial" w:cs="Arial"/>
          <w:color w:val="7030A0"/>
        </w:rPr>
        <w:t xml:space="preserve">Sue Hallam, Evangelos </w:t>
      </w:r>
      <w:proofErr w:type="spellStart"/>
      <w:r>
        <w:rPr>
          <w:rFonts w:ascii="Arial" w:hAnsi="Arial" w:cs="Arial"/>
          <w:color w:val="7030A0"/>
        </w:rPr>
        <w:t>Himonides</w:t>
      </w:r>
      <w:proofErr w:type="spellEnd"/>
      <w:r>
        <w:rPr>
          <w:rFonts w:ascii="Arial" w:hAnsi="Arial" w:cs="Arial"/>
          <w:color w:val="7030A0"/>
        </w:rPr>
        <w:t>,</w:t>
      </w:r>
      <w:r w:rsidR="00BE062E" w:rsidRPr="00832F0C">
        <w:rPr>
          <w:rFonts w:ascii="Arial" w:hAnsi="Arial" w:cs="Arial"/>
          <w:color w:val="7030A0"/>
        </w:rPr>
        <w:t xml:space="preserve"> The power of music</w:t>
      </w:r>
      <w:r w:rsidR="00BE062E" w:rsidRPr="001C545D">
        <w:rPr>
          <w:rFonts w:ascii="Arial" w:hAnsi="Arial" w:cs="Arial"/>
          <w:color w:val="FF0000"/>
        </w:rPr>
        <w:t xml:space="preserve"> </w:t>
      </w:r>
      <w:hyperlink r:id="rId45" w:history="1">
        <w:r w:rsidR="00BE062E" w:rsidRPr="00832F0C">
          <w:rPr>
            <w:rStyle w:val="Hyperlink"/>
            <w:rFonts w:ascii="Arial" w:hAnsi="Arial" w:cs="Arial"/>
          </w:rPr>
          <w:t>https://www.openbookpublishers.com/books/10.11647/obp.0292</w:t>
        </w:r>
      </w:hyperlink>
      <w:r w:rsidR="00BE062E" w:rsidRPr="00832F0C">
        <w:rPr>
          <w:rFonts w:ascii="Arial" w:hAnsi="Arial" w:cs="Arial"/>
          <w:color w:val="7030A0"/>
        </w:rPr>
        <w:t xml:space="preserve"> </w:t>
      </w:r>
    </w:p>
    <w:p w14:paraId="714D02E2" w14:textId="77777777" w:rsidR="002755C5" w:rsidRPr="00832F0C" w:rsidRDefault="002755C5" w:rsidP="00AD034A">
      <w:pPr>
        <w:rPr>
          <w:rFonts w:ascii="Arial" w:hAnsi="Arial" w:cs="Arial"/>
          <w:b/>
          <w:bCs/>
          <w:color w:val="7030A0"/>
        </w:rPr>
      </w:pPr>
    </w:p>
    <w:p w14:paraId="53194B85" w14:textId="77777777" w:rsidR="00AD034A" w:rsidRPr="00832F0C" w:rsidRDefault="00AD034A" w:rsidP="00AD034A">
      <w:pPr>
        <w:rPr>
          <w:rFonts w:ascii="Arial" w:hAnsi="Arial" w:cs="Arial"/>
          <w:b/>
          <w:bCs/>
          <w:color w:val="7030A0"/>
        </w:rPr>
      </w:pPr>
      <w:r w:rsidRPr="00832F0C">
        <w:rPr>
          <w:rFonts w:ascii="Arial" w:hAnsi="Arial" w:cs="Arial"/>
          <w:b/>
          <w:bCs/>
          <w:color w:val="7030A0"/>
        </w:rPr>
        <w:t>26. In which ways do the current secondary curriculum and qualification pathways support pupils to have the skills and knowledge they need for future study, life and work, and what could we change to better support this?</w:t>
      </w:r>
    </w:p>
    <w:p w14:paraId="0C731219" w14:textId="77777777" w:rsidR="00AD034A" w:rsidRPr="00832F0C" w:rsidRDefault="00AD034A" w:rsidP="00AD034A">
      <w:pPr>
        <w:rPr>
          <w:rFonts w:ascii="Arial" w:hAnsi="Arial" w:cs="Arial"/>
          <w:b/>
          <w:bCs/>
          <w:color w:val="7030A0"/>
        </w:rPr>
      </w:pPr>
      <w:r w:rsidRPr="00832F0C">
        <w:rPr>
          <w:rFonts w:ascii="Arial" w:hAnsi="Arial" w:cs="Arial"/>
          <w:b/>
          <w:bCs/>
          <w:color w:val="7030A0"/>
        </w:rPr>
        <w:t>Secondary - skills and knowledge for life and further study</w:t>
      </w:r>
    </w:p>
    <w:p w14:paraId="34BD4223" w14:textId="6C18AD54" w:rsidR="00C62B6A" w:rsidRPr="00832F0C" w:rsidRDefault="00C62B6A" w:rsidP="00B469F1">
      <w:pPr>
        <w:rPr>
          <w:rFonts w:ascii="Arial" w:hAnsi="Arial" w:cs="Arial"/>
          <w:color w:val="7030A0"/>
        </w:rPr>
      </w:pPr>
      <w:r w:rsidRPr="00832F0C">
        <w:rPr>
          <w:rFonts w:ascii="Arial" w:hAnsi="Arial" w:cs="Arial"/>
          <w:color w:val="7030A0"/>
        </w:rPr>
        <w:t xml:space="preserve">There has been a 19% decline in uptake of GCSE/Technical Awards in music since 2010. </w:t>
      </w:r>
      <w:r w:rsidR="00515E78" w:rsidRPr="00832F0C">
        <w:rPr>
          <w:rFonts w:ascii="Arial" w:hAnsi="Arial" w:cs="Arial"/>
          <w:color w:val="7030A0"/>
        </w:rPr>
        <w:t>This has an impact on uptake of A-levels and</w:t>
      </w:r>
      <w:r w:rsidR="00EF0508" w:rsidRPr="00832F0C">
        <w:rPr>
          <w:rFonts w:ascii="Arial" w:hAnsi="Arial" w:cs="Arial"/>
          <w:color w:val="7030A0"/>
        </w:rPr>
        <w:t xml:space="preserve"> further down the line on the talent pipeline for the hugely successful </w:t>
      </w:r>
      <w:r w:rsidR="00D06495" w:rsidRPr="00832F0C">
        <w:rPr>
          <w:rFonts w:ascii="Arial" w:hAnsi="Arial" w:cs="Arial"/>
          <w:color w:val="7030A0"/>
        </w:rPr>
        <w:t>UK music sector and its financial significance for the UK.</w:t>
      </w:r>
    </w:p>
    <w:p w14:paraId="50C2D6F4" w14:textId="77777777" w:rsidR="00A76A52" w:rsidRPr="00832F0C" w:rsidRDefault="00D06495" w:rsidP="00B469F1">
      <w:pPr>
        <w:rPr>
          <w:rFonts w:ascii="Arial" w:hAnsi="Arial" w:cs="Arial"/>
          <w:color w:val="7030A0"/>
        </w:rPr>
      </w:pPr>
      <w:r w:rsidRPr="00832F0C">
        <w:rPr>
          <w:rFonts w:ascii="Arial" w:hAnsi="Arial" w:cs="Arial"/>
          <w:color w:val="7030A0"/>
        </w:rPr>
        <w:t>But even more significantly, i</w:t>
      </w:r>
      <w:r w:rsidR="00B469F1" w:rsidRPr="00832F0C">
        <w:rPr>
          <w:rFonts w:ascii="Arial" w:hAnsi="Arial" w:cs="Arial"/>
          <w:color w:val="7030A0"/>
        </w:rPr>
        <w:t xml:space="preserve">t is crucial that music education and extra-curricular music activities </w:t>
      </w:r>
      <w:r w:rsidR="006176B8" w:rsidRPr="00832F0C">
        <w:rPr>
          <w:rFonts w:ascii="Arial" w:hAnsi="Arial" w:cs="Arial"/>
          <w:color w:val="7030A0"/>
        </w:rPr>
        <w:t>are an integral part of education at 11-16</w:t>
      </w:r>
      <w:r w:rsidRPr="00832F0C">
        <w:rPr>
          <w:rFonts w:ascii="Arial" w:hAnsi="Arial" w:cs="Arial"/>
          <w:color w:val="7030A0"/>
        </w:rPr>
        <w:t xml:space="preserve"> for everyone</w:t>
      </w:r>
      <w:r w:rsidR="00B469F1" w:rsidRPr="00832F0C">
        <w:rPr>
          <w:rFonts w:ascii="Arial" w:hAnsi="Arial" w:cs="Arial"/>
          <w:color w:val="7030A0"/>
        </w:rPr>
        <w:t>, as</w:t>
      </w:r>
      <w:r w:rsidRPr="00832F0C">
        <w:rPr>
          <w:rFonts w:ascii="Arial" w:hAnsi="Arial" w:cs="Arial"/>
          <w:color w:val="7030A0"/>
        </w:rPr>
        <w:t xml:space="preserve"> only a small percentage of them will</w:t>
      </w:r>
      <w:r w:rsidR="009A5D18" w:rsidRPr="00832F0C">
        <w:rPr>
          <w:rFonts w:ascii="Arial" w:hAnsi="Arial" w:cs="Arial"/>
          <w:color w:val="7030A0"/>
        </w:rPr>
        <w:t xml:space="preserve"> become professionals or work in the music industry, but all young people could benefit from life-long music-making in adult leisure-time music groups</w:t>
      </w:r>
      <w:r w:rsidR="00A76A52" w:rsidRPr="00832F0C">
        <w:rPr>
          <w:rFonts w:ascii="Arial" w:hAnsi="Arial" w:cs="Arial"/>
          <w:color w:val="7030A0"/>
        </w:rPr>
        <w:t>.</w:t>
      </w:r>
    </w:p>
    <w:p w14:paraId="680C01E6" w14:textId="32695B94" w:rsidR="00B469F1" w:rsidRPr="00832F0C" w:rsidRDefault="00A76A52" w:rsidP="00B469F1">
      <w:pPr>
        <w:rPr>
          <w:rFonts w:ascii="Arial" w:hAnsi="Arial" w:cs="Arial"/>
          <w:color w:val="7030A0"/>
        </w:rPr>
      </w:pPr>
      <w:r w:rsidRPr="00832F0C">
        <w:rPr>
          <w:rFonts w:ascii="Arial" w:hAnsi="Arial" w:cs="Arial"/>
          <w:color w:val="7030A0"/>
        </w:rPr>
        <w:t xml:space="preserve">Music-making </w:t>
      </w:r>
      <w:r w:rsidR="00B469F1" w:rsidRPr="00832F0C">
        <w:rPr>
          <w:rFonts w:ascii="Arial" w:hAnsi="Arial" w:cs="Arial"/>
          <w:color w:val="7030A0"/>
        </w:rPr>
        <w:t>support</w:t>
      </w:r>
      <w:r w:rsidRPr="00832F0C">
        <w:rPr>
          <w:rFonts w:ascii="Arial" w:hAnsi="Arial" w:cs="Arial"/>
          <w:color w:val="7030A0"/>
        </w:rPr>
        <w:t>s</w:t>
      </w:r>
      <w:r w:rsidR="006176B8" w:rsidRPr="00832F0C">
        <w:rPr>
          <w:rFonts w:ascii="Arial" w:hAnsi="Arial" w:cs="Arial"/>
          <w:color w:val="7030A0"/>
        </w:rPr>
        <w:t xml:space="preserve"> young people’s</w:t>
      </w:r>
      <w:r w:rsidR="00B469F1" w:rsidRPr="00832F0C">
        <w:rPr>
          <w:rFonts w:ascii="Arial" w:hAnsi="Arial" w:cs="Arial"/>
          <w:color w:val="7030A0"/>
        </w:rPr>
        <w:t xml:space="preserve"> neurological</w:t>
      </w:r>
      <w:r w:rsidR="008E1A10">
        <w:rPr>
          <w:rFonts w:ascii="Arial" w:hAnsi="Arial" w:cs="Arial"/>
          <w:color w:val="7030A0"/>
        </w:rPr>
        <w:t>, cognitive and social skills</w:t>
      </w:r>
      <w:r w:rsidR="00B469F1" w:rsidRPr="00832F0C">
        <w:rPr>
          <w:rFonts w:ascii="Arial" w:hAnsi="Arial" w:cs="Arial"/>
          <w:color w:val="7030A0"/>
        </w:rPr>
        <w:t xml:space="preserve"> development </w:t>
      </w:r>
      <w:r w:rsidR="00370C15">
        <w:rPr>
          <w:rFonts w:ascii="Arial" w:hAnsi="Arial" w:cs="Arial"/>
          <w:color w:val="7030A0"/>
        </w:rPr>
        <w:t xml:space="preserve">needed for learning and integrating into a classroom and into </w:t>
      </w:r>
      <w:proofErr w:type="gramStart"/>
      <w:r w:rsidR="00370C15">
        <w:rPr>
          <w:rFonts w:ascii="Arial" w:hAnsi="Arial" w:cs="Arial"/>
          <w:color w:val="7030A0"/>
        </w:rPr>
        <w:t xml:space="preserve">society, </w:t>
      </w:r>
      <w:r w:rsidR="00B469F1" w:rsidRPr="00832F0C">
        <w:rPr>
          <w:rFonts w:ascii="Arial" w:hAnsi="Arial" w:cs="Arial"/>
          <w:color w:val="7030A0"/>
        </w:rPr>
        <w:t>and</w:t>
      </w:r>
      <w:proofErr w:type="gramEnd"/>
      <w:r w:rsidR="00B469F1" w:rsidRPr="00832F0C">
        <w:rPr>
          <w:rFonts w:ascii="Arial" w:hAnsi="Arial" w:cs="Arial"/>
          <w:color w:val="7030A0"/>
        </w:rPr>
        <w:t xml:space="preserve"> </w:t>
      </w:r>
      <w:r w:rsidR="008E1A10">
        <w:rPr>
          <w:rFonts w:ascii="Arial" w:hAnsi="Arial" w:cs="Arial"/>
          <w:color w:val="7030A0"/>
        </w:rPr>
        <w:t>h</w:t>
      </w:r>
      <w:r w:rsidR="00B469F1" w:rsidRPr="00832F0C">
        <w:rPr>
          <w:rFonts w:ascii="Arial" w:hAnsi="Arial" w:cs="Arial"/>
          <w:color w:val="7030A0"/>
        </w:rPr>
        <w:t>elp</w:t>
      </w:r>
      <w:r w:rsidRPr="00832F0C">
        <w:rPr>
          <w:rFonts w:ascii="Arial" w:hAnsi="Arial" w:cs="Arial"/>
          <w:color w:val="7030A0"/>
        </w:rPr>
        <w:t>s</w:t>
      </w:r>
      <w:r w:rsidR="00B469F1" w:rsidRPr="00832F0C">
        <w:rPr>
          <w:rFonts w:ascii="Arial" w:hAnsi="Arial" w:cs="Arial"/>
          <w:color w:val="7030A0"/>
        </w:rPr>
        <w:t xml:space="preserve"> improve many </w:t>
      </w:r>
      <w:r w:rsidR="008E1A10">
        <w:rPr>
          <w:rFonts w:ascii="Arial" w:hAnsi="Arial" w:cs="Arial"/>
          <w:color w:val="7030A0"/>
        </w:rPr>
        <w:t xml:space="preserve">neurological </w:t>
      </w:r>
      <w:r w:rsidR="00B469F1" w:rsidRPr="00832F0C">
        <w:rPr>
          <w:rFonts w:ascii="Arial" w:hAnsi="Arial" w:cs="Arial"/>
          <w:color w:val="7030A0"/>
        </w:rPr>
        <w:t xml:space="preserve">blockers to </w:t>
      </w:r>
      <w:r w:rsidRPr="00832F0C">
        <w:rPr>
          <w:rFonts w:ascii="Arial" w:hAnsi="Arial" w:cs="Arial"/>
          <w:color w:val="7030A0"/>
        </w:rPr>
        <w:t>their</w:t>
      </w:r>
      <w:r w:rsidR="00B469F1" w:rsidRPr="00832F0C">
        <w:rPr>
          <w:rFonts w:ascii="Arial" w:hAnsi="Arial" w:cs="Arial"/>
          <w:color w:val="7030A0"/>
        </w:rPr>
        <w:t xml:space="preserve"> learning</w:t>
      </w:r>
      <w:r w:rsidR="008E1A10">
        <w:rPr>
          <w:rFonts w:ascii="Arial" w:hAnsi="Arial" w:cs="Arial"/>
          <w:color w:val="7030A0"/>
        </w:rPr>
        <w:t xml:space="preserve"> identified in</w:t>
      </w:r>
      <w:r w:rsidR="00B469F1" w:rsidRPr="00832F0C">
        <w:rPr>
          <w:rFonts w:ascii="Arial" w:hAnsi="Arial" w:cs="Arial"/>
          <w:color w:val="7030A0"/>
        </w:rPr>
        <w:t>, e.g. autism, dyslexia, ADHD</w:t>
      </w:r>
      <w:r w:rsidR="00F65BB5" w:rsidRPr="00832F0C">
        <w:rPr>
          <w:rFonts w:ascii="Arial" w:hAnsi="Arial" w:cs="Arial"/>
          <w:color w:val="7030A0"/>
        </w:rPr>
        <w:t>.</w:t>
      </w:r>
    </w:p>
    <w:p w14:paraId="2FB1B2F7" w14:textId="77777777" w:rsidR="00B469F1" w:rsidRPr="00832F0C" w:rsidRDefault="00B469F1" w:rsidP="00B469F1">
      <w:pPr>
        <w:numPr>
          <w:ilvl w:val="0"/>
          <w:numId w:val="9"/>
        </w:numPr>
        <w:rPr>
          <w:rFonts w:ascii="Arial" w:hAnsi="Arial" w:cs="Arial"/>
          <w:color w:val="7030A0"/>
        </w:rPr>
      </w:pPr>
      <w:hyperlink r:id="rId46" w:history="1">
        <w:r w:rsidRPr="00832F0C">
          <w:rPr>
            <w:rStyle w:val="Hyperlink"/>
            <w:rFonts w:ascii="Arial" w:hAnsi="Arial" w:cs="Arial"/>
          </w:rPr>
          <w:t>https://www.frontiersin.org/journals/neuroscience/articles/10.3389/fnins.2016.00324/full</w:t>
        </w:r>
      </w:hyperlink>
    </w:p>
    <w:p w14:paraId="4F2B8279" w14:textId="56ADC9DC" w:rsidR="00B469F1" w:rsidRPr="00832F0C" w:rsidRDefault="004148C0" w:rsidP="00B469F1">
      <w:pPr>
        <w:numPr>
          <w:ilvl w:val="0"/>
          <w:numId w:val="9"/>
        </w:numPr>
        <w:rPr>
          <w:rFonts w:ascii="Arial" w:hAnsi="Arial" w:cs="Arial"/>
          <w:color w:val="7030A0"/>
        </w:rPr>
      </w:pPr>
      <w:r>
        <w:rPr>
          <w:rFonts w:ascii="Arial" w:hAnsi="Arial" w:cs="Arial"/>
          <w:color w:val="7030A0"/>
        </w:rPr>
        <w:t xml:space="preserve">Sue Hallam, Evangelos </w:t>
      </w:r>
      <w:proofErr w:type="spellStart"/>
      <w:r>
        <w:rPr>
          <w:rFonts w:ascii="Arial" w:hAnsi="Arial" w:cs="Arial"/>
          <w:color w:val="7030A0"/>
        </w:rPr>
        <w:t>Himonid</w:t>
      </w:r>
      <w:r w:rsidR="00835FAC">
        <w:rPr>
          <w:rFonts w:ascii="Arial" w:hAnsi="Arial" w:cs="Arial"/>
          <w:color w:val="7030A0"/>
        </w:rPr>
        <w:t>is</w:t>
      </w:r>
      <w:proofErr w:type="spellEnd"/>
      <w:r w:rsidR="00835FAC">
        <w:rPr>
          <w:rFonts w:ascii="Arial" w:hAnsi="Arial" w:cs="Arial"/>
          <w:color w:val="7030A0"/>
        </w:rPr>
        <w:t>,</w:t>
      </w:r>
      <w:r w:rsidR="00B469F1" w:rsidRPr="00832F0C">
        <w:rPr>
          <w:rFonts w:ascii="Arial" w:hAnsi="Arial" w:cs="Arial"/>
          <w:color w:val="7030A0"/>
        </w:rPr>
        <w:t xml:space="preserve"> The power of music</w:t>
      </w:r>
      <w:r w:rsidR="00B469F1" w:rsidRPr="00370C15">
        <w:rPr>
          <w:rFonts w:ascii="Arial" w:hAnsi="Arial" w:cs="Arial"/>
          <w:color w:val="FF0000"/>
        </w:rPr>
        <w:t xml:space="preserve"> </w:t>
      </w:r>
      <w:hyperlink r:id="rId47" w:history="1">
        <w:r w:rsidR="00B469F1" w:rsidRPr="00832F0C">
          <w:rPr>
            <w:rStyle w:val="Hyperlink"/>
            <w:rFonts w:ascii="Arial" w:hAnsi="Arial" w:cs="Arial"/>
          </w:rPr>
          <w:t>https://www.openbookpublishers.com/books/10.11647/obp.0292</w:t>
        </w:r>
      </w:hyperlink>
      <w:r w:rsidR="00B469F1" w:rsidRPr="00832F0C">
        <w:rPr>
          <w:rFonts w:ascii="Arial" w:hAnsi="Arial" w:cs="Arial"/>
          <w:color w:val="7030A0"/>
        </w:rPr>
        <w:t xml:space="preserve"> </w:t>
      </w:r>
    </w:p>
    <w:p w14:paraId="362D9C4D" w14:textId="77777777" w:rsidR="000E2CFC" w:rsidRPr="00832F0C" w:rsidRDefault="000E2CFC" w:rsidP="00AD034A">
      <w:pPr>
        <w:rPr>
          <w:rFonts w:ascii="Arial" w:hAnsi="Arial" w:cs="Arial"/>
          <w:b/>
          <w:bCs/>
          <w:color w:val="7030A0"/>
        </w:rPr>
      </w:pPr>
    </w:p>
    <w:p w14:paraId="358A0853" w14:textId="77777777" w:rsidR="00AD034A" w:rsidRPr="00832F0C" w:rsidRDefault="00AD034A" w:rsidP="00AD034A">
      <w:pPr>
        <w:rPr>
          <w:rFonts w:ascii="Arial" w:hAnsi="Arial" w:cs="Arial"/>
          <w:b/>
          <w:bCs/>
          <w:color w:val="7030A0"/>
        </w:rPr>
      </w:pPr>
      <w:r w:rsidRPr="00832F0C">
        <w:rPr>
          <w:rFonts w:ascii="Arial" w:hAnsi="Arial" w:cs="Arial"/>
          <w:b/>
          <w:bCs/>
          <w:color w:val="7030A0"/>
        </w:rPr>
        <w:lastRenderedPageBreak/>
        <w:t>27. In which ways do the current qualification pathways and content at 16-19 support pupils to have the skills and knowledge they need for future study, life and work, and what could we change to better support this?</w:t>
      </w:r>
    </w:p>
    <w:p w14:paraId="0B6E1752" w14:textId="77777777" w:rsidR="00AD034A" w:rsidRPr="00832F0C" w:rsidRDefault="00AD034A" w:rsidP="00AD034A">
      <w:pPr>
        <w:rPr>
          <w:rFonts w:ascii="Arial" w:hAnsi="Arial" w:cs="Arial"/>
          <w:b/>
          <w:bCs/>
          <w:color w:val="7030A0"/>
        </w:rPr>
      </w:pPr>
      <w:r w:rsidRPr="00832F0C">
        <w:rPr>
          <w:rFonts w:ascii="Arial" w:hAnsi="Arial" w:cs="Arial"/>
          <w:b/>
          <w:bCs/>
          <w:color w:val="7030A0"/>
        </w:rPr>
        <w:t>16-19 - skills and knowledge for life and further study</w:t>
      </w:r>
    </w:p>
    <w:p w14:paraId="689B3E76" w14:textId="7A1C1929" w:rsidR="00DF6AED" w:rsidRPr="00832F0C" w:rsidRDefault="00C62B6A" w:rsidP="00DF6AED">
      <w:pPr>
        <w:rPr>
          <w:rFonts w:ascii="Arial" w:hAnsi="Arial" w:cs="Arial"/>
          <w:color w:val="7030A0"/>
        </w:rPr>
      </w:pPr>
      <w:r w:rsidRPr="00832F0C">
        <w:rPr>
          <w:rFonts w:ascii="Arial" w:hAnsi="Arial" w:cs="Arial"/>
          <w:color w:val="7030A0"/>
        </w:rPr>
        <w:t xml:space="preserve">There has been a </w:t>
      </w:r>
      <w:r w:rsidR="00DF6AED" w:rsidRPr="00832F0C">
        <w:rPr>
          <w:rFonts w:ascii="Arial" w:hAnsi="Arial" w:cs="Arial"/>
          <w:color w:val="7030A0"/>
        </w:rPr>
        <w:t xml:space="preserve">43% </w:t>
      </w:r>
      <w:r w:rsidRPr="00832F0C">
        <w:rPr>
          <w:rFonts w:ascii="Arial" w:hAnsi="Arial" w:cs="Arial"/>
          <w:color w:val="7030A0"/>
        </w:rPr>
        <w:t xml:space="preserve">decline in uptake of </w:t>
      </w:r>
      <w:r w:rsidR="00DF6AED" w:rsidRPr="00832F0C">
        <w:rPr>
          <w:rFonts w:ascii="Arial" w:hAnsi="Arial" w:cs="Arial"/>
          <w:color w:val="7030A0"/>
        </w:rPr>
        <w:t>A-levels</w:t>
      </w:r>
      <w:r w:rsidRPr="00832F0C">
        <w:rPr>
          <w:rFonts w:ascii="Arial" w:hAnsi="Arial" w:cs="Arial"/>
          <w:color w:val="7030A0"/>
        </w:rPr>
        <w:t xml:space="preserve"> in music since 2010. </w:t>
      </w:r>
      <w:r w:rsidR="00DF6AED" w:rsidRPr="00832F0C">
        <w:rPr>
          <w:rFonts w:ascii="Arial" w:hAnsi="Arial" w:cs="Arial"/>
          <w:color w:val="7030A0"/>
        </w:rPr>
        <w:t>This has an impact on the talent pipeline for the hugely successful UK music sector and its financial significance for the UK</w:t>
      </w:r>
      <w:r w:rsidR="0079716C" w:rsidRPr="00832F0C">
        <w:rPr>
          <w:rFonts w:ascii="Arial" w:hAnsi="Arial" w:cs="Arial"/>
          <w:color w:val="7030A0"/>
        </w:rPr>
        <w:t>, as many schools now no longer offer a music A-level at all.</w:t>
      </w:r>
    </w:p>
    <w:p w14:paraId="3A409FE5" w14:textId="77777777" w:rsidR="009F2981" w:rsidRDefault="00082186" w:rsidP="00082186">
      <w:pPr>
        <w:rPr>
          <w:rFonts w:ascii="Arial" w:hAnsi="Arial" w:cs="Arial"/>
          <w:color w:val="7030A0"/>
        </w:rPr>
      </w:pPr>
      <w:r w:rsidRPr="00832F0C">
        <w:rPr>
          <w:rFonts w:ascii="Arial" w:hAnsi="Arial" w:cs="Arial"/>
          <w:color w:val="7030A0"/>
        </w:rPr>
        <w:t>But even more significantly, it is crucial that extra-curricular music activities remain on offer</w:t>
      </w:r>
      <w:r w:rsidR="0079716C" w:rsidRPr="00832F0C">
        <w:rPr>
          <w:rFonts w:ascii="Arial" w:hAnsi="Arial" w:cs="Arial"/>
          <w:color w:val="7030A0"/>
        </w:rPr>
        <w:t xml:space="preserve"> to all sixth-form students and are encouraged, </w:t>
      </w:r>
      <w:r w:rsidRPr="00832F0C">
        <w:rPr>
          <w:rFonts w:ascii="Arial" w:hAnsi="Arial" w:cs="Arial"/>
          <w:color w:val="7030A0"/>
        </w:rPr>
        <w:t>as only a small percentage of them will become professionals or work in the music industry, but all young people could benefit from life-long music-making in adult leisure-time music groups</w:t>
      </w:r>
      <w:r w:rsidR="003D71C2">
        <w:rPr>
          <w:rFonts w:ascii="Arial" w:hAnsi="Arial" w:cs="Arial"/>
          <w:color w:val="7030A0"/>
        </w:rPr>
        <w:t>.</w:t>
      </w:r>
    </w:p>
    <w:p w14:paraId="65B3C54F" w14:textId="257DDA43" w:rsidR="00082186" w:rsidRPr="00832F0C" w:rsidRDefault="009F2981" w:rsidP="00082186">
      <w:pPr>
        <w:rPr>
          <w:rFonts w:ascii="Arial" w:hAnsi="Arial" w:cs="Arial"/>
          <w:color w:val="7030A0"/>
        </w:rPr>
      </w:pPr>
      <w:r>
        <w:rPr>
          <w:rFonts w:ascii="Arial" w:hAnsi="Arial" w:cs="Arial"/>
          <w:color w:val="7030A0"/>
        </w:rPr>
        <w:t>A</w:t>
      </w:r>
      <w:r w:rsidR="00F50876">
        <w:rPr>
          <w:rFonts w:ascii="Arial" w:hAnsi="Arial" w:cs="Arial"/>
          <w:color w:val="7030A0"/>
        </w:rPr>
        <w:t xml:space="preserve"> seamless transition is therefore needed between school setting and</w:t>
      </w:r>
      <w:r>
        <w:rPr>
          <w:rFonts w:ascii="Arial" w:hAnsi="Arial" w:cs="Arial"/>
          <w:color w:val="7030A0"/>
        </w:rPr>
        <w:t xml:space="preserve"> post-education life after age 19</w:t>
      </w:r>
      <w:r w:rsidR="00C87379">
        <w:rPr>
          <w:rFonts w:ascii="Arial" w:hAnsi="Arial" w:cs="Arial"/>
          <w:color w:val="7030A0"/>
        </w:rPr>
        <w:t>;</w:t>
      </w:r>
      <w:r>
        <w:rPr>
          <w:rFonts w:ascii="Arial" w:hAnsi="Arial" w:cs="Arial"/>
          <w:color w:val="7030A0"/>
        </w:rPr>
        <w:t xml:space="preserve"> but this will not </w:t>
      </w:r>
      <w:r w:rsidR="00C87379">
        <w:rPr>
          <w:rFonts w:ascii="Arial" w:hAnsi="Arial" w:cs="Arial"/>
          <w:color w:val="7030A0"/>
        </w:rPr>
        <w:t>happen</w:t>
      </w:r>
      <w:r>
        <w:rPr>
          <w:rFonts w:ascii="Arial" w:hAnsi="Arial" w:cs="Arial"/>
          <w:color w:val="7030A0"/>
        </w:rPr>
        <w:t xml:space="preserve"> if music education opportunities stop at age 16.</w:t>
      </w:r>
    </w:p>
    <w:p w14:paraId="707C2B6D" w14:textId="77777777" w:rsidR="00EB65E3" w:rsidRDefault="00EB65E3" w:rsidP="00EB65E3">
      <w:pPr>
        <w:rPr>
          <w:rFonts w:ascii="Arial" w:hAnsi="Arial" w:cs="Arial"/>
          <w:color w:val="7030A0"/>
        </w:rPr>
      </w:pPr>
      <w:bookmarkStart w:id="1" w:name="_Hlk181116447"/>
      <w:r w:rsidRPr="0024735E">
        <w:rPr>
          <w:rFonts w:ascii="Arial" w:hAnsi="Arial" w:cs="Arial"/>
          <w:color w:val="7030A0"/>
        </w:rPr>
        <w:t xml:space="preserve">In the 23/24 DCMS/Arts Council England </w:t>
      </w:r>
      <w:hyperlink r:id="rId48" w:anchor="Back2" w:history="1">
        <w:r w:rsidRPr="00EB65E3">
          <w:rPr>
            <w:rStyle w:val="Hyperlink"/>
            <w:rFonts w:ascii="Arial" w:hAnsi="Arial" w:cs="Arial"/>
          </w:rPr>
          <w:t>Participation Survey</w:t>
        </w:r>
      </w:hyperlink>
      <w:r w:rsidRPr="0024735E">
        <w:rPr>
          <w:rFonts w:ascii="Arial" w:hAnsi="Arial" w:cs="Arial"/>
          <w:color w:val="7030A0"/>
        </w:rPr>
        <w:t>, 10% of respondents said that they had Written/ practised/ performed music in the last year. 5% said they had attended 'a choir or music group, orchestra or band, singing or music lesson'. It’s a reasonable estimate then that almost 6 million adults in England make music regularly, and half of those (almost 3 million) do this is in a group with other people (band, choir, orchestra etc).</w:t>
      </w:r>
    </w:p>
    <w:p w14:paraId="3F4F3DB3" w14:textId="13693869" w:rsidR="00F65BB5" w:rsidRDefault="00FC2763" w:rsidP="00AD034A">
      <w:pPr>
        <w:rPr>
          <w:rFonts w:ascii="Arial" w:hAnsi="Arial" w:cs="Arial"/>
          <w:color w:val="7030A0"/>
        </w:rPr>
      </w:pPr>
      <w:r>
        <w:rPr>
          <w:rFonts w:ascii="Arial" w:hAnsi="Arial" w:cs="Arial"/>
          <w:color w:val="7030A0"/>
        </w:rPr>
        <w:t>Music-making, especially singing in a group, has also been found to improve stress levels by reducing stress hormone cortisol</w:t>
      </w:r>
      <w:r w:rsidR="007F133B">
        <w:rPr>
          <w:rFonts w:ascii="Arial" w:hAnsi="Arial" w:cs="Arial"/>
          <w:color w:val="7030A0"/>
        </w:rPr>
        <w:t xml:space="preserve"> and increasing hormones serotonin (present in many anti-depressant pharmaceuticals) and </w:t>
      </w:r>
      <w:proofErr w:type="spellStart"/>
      <w:r w:rsidR="007F133B">
        <w:rPr>
          <w:rFonts w:ascii="Arial" w:hAnsi="Arial" w:cs="Arial"/>
          <w:color w:val="7030A0"/>
        </w:rPr>
        <w:t>oxyctocin</w:t>
      </w:r>
      <w:proofErr w:type="spellEnd"/>
      <w:r w:rsidR="007F133B">
        <w:rPr>
          <w:rFonts w:ascii="Arial" w:hAnsi="Arial" w:cs="Arial"/>
          <w:color w:val="7030A0"/>
        </w:rPr>
        <w:t xml:space="preserve"> which</w:t>
      </w:r>
      <w:r w:rsidR="006C71B2">
        <w:rPr>
          <w:rFonts w:ascii="Arial" w:hAnsi="Arial" w:cs="Arial"/>
          <w:color w:val="7030A0"/>
        </w:rPr>
        <w:t xml:space="preserve"> help lift mood. This would seem particularly relevant at age 16-19 when young people are wrestling with stressful exams</w:t>
      </w:r>
      <w:r w:rsidR="00A86F5D">
        <w:rPr>
          <w:rFonts w:ascii="Arial" w:hAnsi="Arial" w:cs="Arial"/>
          <w:color w:val="7030A0"/>
        </w:rPr>
        <w:t>,</w:t>
      </w:r>
      <w:r w:rsidR="006C71B2">
        <w:rPr>
          <w:rFonts w:ascii="Arial" w:hAnsi="Arial" w:cs="Arial"/>
          <w:color w:val="7030A0"/>
        </w:rPr>
        <w:t xml:space="preserve"> decisions about their post-school life</w:t>
      </w:r>
      <w:r w:rsidR="00A86F5D">
        <w:rPr>
          <w:rFonts w:ascii="Arial" w:hAnsi="Arial" w:cs="Arial"/>
          <w:color w:val="7030A0"/>
        </w:rPr>
        <w:t xml:space="preserve">, </w:t>
      </w:r>
      <w:bookmarkEnd w:id="1"/>
      <w:r w:rsidR="00EB5A27">
        <w:rPr>
          <w:rFonts w:ascii="Arial" w:hAnsi="Arial" w:cs="Arial"/>
          <w:color w:val="7030A0"/>
        </w:rPr>
        <w:t xml:space="preserve">and when we know there is a mental health crisis for young people in particular </w:t>
      </w:r>
      <w:proofErr w:type="gramStart"/>
      <w:r w:rsidR="00EB5A27">
        <w:rPr>
          <w:rFonts w:ascii="Arial" w:hAnsi="Arial" w:cs="Arial"/>
          <w:color w:val="7030A0"/>
        </w:rPr>
        <w:t>at the moment</w:t>
      </w:r>
      <w:proofErr w:type="gramEnd"/>
      <w:r w:rsidR="00EB5A27">
        <w:rPr>
          <w:rFonts w:ascii="Arial" w:hAnsi="Arial" w:cs="Arial"/>
          <w:color w:val="7030A0"/>
        </w:rPr>
        <w:t>.</w:t>
      </w:r>
    </w:p>
    <w:p w14:paraId="75F20580" w14:textId="59037DA6" w:rsidR="009E4E97" w:rsidRDefault="009E4E97" w:rsidP="00AD034A">
      <w:pPr>
        <w:rPr>
          <w:rFonts w:ascii="Arial" w:hAnsi="Arial" w:cs="Arial"/>
          <w:color w:val="7030A0"/>
        </w:rPr>
      </w:pPr>
      <w:r>
        <w:rPr>
          <w:rFonts w:ascii="Arial" w:hAnsi="Arial" w:cs="Arial"/>
          <w:color w:val="7030A0"/>
        </w:rPr>
        <w:t xml:space="preserve">Music should therefore continue for all aged 16-19, </w:t>
      </w:r>
      <w:proofErr w:type="gramStart"/>
      <w:r>
        <w:rPr>
          <w:rFonts w:ascii="Arial" w:hAnsi="Arial" w:cs="Arial"/>
          <w:color w:val="7030A0"/>
        </w:rPr>
        <w:t>whether or not</w:t>
      </w:r>
      <w:proofErr w:type="gramEnd"/>
      <w:r>
        <w:rPr>
          <w:rFonts w:ascii="Arial" w:hAnsi="Arial" w:cs="Arial"/>
          <w:color w:val="7030A0"/>
        </w:rPr>
        <w:t xml:space="preserve"> they choose to study the subject for A-level or a technical qualification</w:t>
      </w:r>
      <w:r w:rsidR="00727F4A">
        <w:rPr>
          <w:rFonts w:ascii="Arial" w:hAnsi="Arial" w:cs="Arial"/>
          <w:color w:val="7030A0"/>
        </w:rPr>
        <w:t>, in order to support young people’s other academic studies and their mental health and well-being.</w:t>
      </w:r>
    </w:p>
    <w:p w14:paraId="621B8298" w14:textId="77777777" w:rsidR="00EB5A27" w:rsidRPr="00832F0C" w:rsidRDefault="00EB5A27" w:rsidP="00AD034A">
      <w:pPr>
        <w:rPr>
          <w:rFonts w:ascii="Arial" w:hAnsi="Arial" w:cs="Arial"/>
          <w:b/>
          <w:bCs/>
          <w:vanish/>
        </w:rPr>
      </w:pPr>
    </w:p>
    <w:p w14:paraId="7232E6EC" w14:textId="77777777" w:rsidR="000515C8" w:rsidRPr="00832F0C" w:rsidRDefault="000515C8" w:rsidP="000515C8">
      <w:pPr>
        <w:rPr>
          <w:rFonts w:ascii="Arial" w:hAnsi="Arial" w:cs="Arial"/>
          <w:b/>
          <w:bCs/>
        </w:rPr>
      </w:pPr>
    </w:p>
    <w:p w14:paraId="2F7E3E5B" w14:textId="77777777" w:rsidR="006D42CB" w:rsidRPr="00832F0C" w:rsidRDefault="006D42CB" w:rsidP="006D42CB">
      <w:pPr>
        <w:rPr>
          <w:rFonts w:ascii="Arial" w:hAnsi="Arial" w:cs="Arial"/>
          <w:b/>
          <w:bCs/>
          <w:color w:val="C00000"/>
        </w:rPr>
      </w:pPr>
      <w:r w:rsidRPr="00832F0C">
        <w:rPr>
          <w:rFonts w:ascii="Arial" w:hAnsi="Arial" w:cs="Arial"/>
          <w:b/>
          <w:bCs/>
          <w:color w:val="C00000"/>
        </w:rPr>
        <w:t>Section 6: A broad and balanced curriculum</w:t>
      </w:r>
    </w:p>
    <w:p w14:paraId="192AE501" w14:textId="3D10DD00" w:rsidR="006D42CB" w:rsidRPr="00832F0C" w:rsidRDefault="006D42CB" w:rsidP="006D42CB">
      <w:pPr>
        <w:rPr>
          <w:rFonts w:ascii="Arial" w:hAnsi="Arial" w:cs="Arial"/>
        </w:rPr>
      </w:pPr>
      <w:r w:rsidRPr="00832F0C">
        <w:rPr>
          <w:rFonts w:ascii="Arial" w:hAnsi="Arial" w:cs="Arial"/>
        </w:rPr>
        <w:t xml:space="preserve">The Review seeks to promote a broad and balanced curriculum, ensuring all young people can access a rich range of subjects in appropriate depth, including creative subjects. </w:t>
      </w:r>
    </w:p>
    <w:p w14:paraId="1DA016D4" w14:textId="7D6C3F60" w:rsidR="006D42CB" w:rsidRPr="00832F0C" w:rsidRDefault="00D76995" w:rsidP="006D42CB">
      <w:pPr>
        <w:rPr>
          <w:rFonts w:ascii="Arial" w:hAnsi="Arial" w:cs="Arial"/>
        </w:rPr>
      </w:pPr>
      <w:r w:rsidRPr="00832F0C">
        <w:rPr>
          <w:rFonts w:ascii="Arial" w:hAnsi="Arial" w:cs="Arial"/>
        </w:rPr>
        <w:t>…</w:t>
      </w:r>
      <w:r w:rsidR="00727F4A">
        <w:rPr>
          <w:rFonts w:ascii="Arial" w:hAnsi="Arial" w:cs="Arial"/>
        </w:rPr>
        <w:t xml:space="preserve"> </w:t>
      </w:r>
      <w:r w:rsidR="006D42CB" w:rsidRPr="00832F0C">
        <w:rPr>
          <w:rFonts w:ascii="Arial" w:hAnsi="Arial" w:cs="Arial"/>
        </w:rPr>
        <w:t>All state-funded schools in England are already required to teach a broad and balanced curriculum and the national curriculum currently seeks to support schools to achieve this by providing specific requirements at each key stage. The Progress 8 performance measure incentivises a diversity of subjects at key stage 4. The national curriculum includes compulsory study of core and foundation subjects from key stages 1 to 4. At key stage 4, pupils have a statutory entitlement to study a subject within each of the following areas: the arts; design and technology; the humanities and modern foreign languages. As this is an entitlement and not compulsory, we are interested in understanding whether continued study of these subjects happens in practice.</w:t>
      </w:r>
    </w:p>
    <w:p w14:paraId="20A59D4B" w14:textId="6C4FAE75" w:rsidR="006D42CB" w:rsidRPr="00560C32" w:rsidRDefault="006D42CB" w:rsidP="006D42CB">
      <w:pPr>
        <w:rPr>
          <w:rFonts w:ascii="Arial" w:hAnsi="Arial" w:cs="Arial"/>
        </w:rPr>
      </w:pPr>
      <w:r w:rsidRPr="00832F0C">
        <w:rPr>
          <w:rFonts w:ascii="Arial" w:hAnsi="Arial" w:cs="Arial"/>
        </w:rPr>
        <w:t xml:space="preserve">At 16-19 there is no national curriculum, and courses are designed to support development and progression to either further study or employment. As part of their programmes, learners should also undertake employability, enrichment and pastoral activities e.g. work experience. </w:t>
      </w:r>
      <w:r w:rsidRPr="00832F0C">
        <w:rPr>
          <w:rFonts w:ascii="Arial" w:hAnsi="Arial" w:cs="Arial"/>
          <w:b/>
          <w:bCs/>
          <w:color w:val="7030A0"/>
        </w:rPr>
        <w:lastRenderedPageBreak/>
        <w:t>28. To what extent does the current primary curriculum support pupils to study a broad and balanced curriculum? Should anything change to better support this?</w:t>
      </w:r>
    </w:p>
    <w:p w14:paraId="0C9013CD" w14:textId="77777777" w:rsidR="006D42CB" w:rsidRPr="00832F0C" w:rsidRDefault="006D42CB" w:rsidP="006D42CB">
      <w:pPr>
        <w:rPr>
          <w:rFonts w:ascii="Arial" w:hAnsi="Arial" w:cs="Arial"/>
          <w:b/>
          <w:bCs/>
          <w:color w:val="7030A0"/>
        </w:rPr>
      </w:pPr>
      <w:r w:rsidRPr="00832F0C">
        <w:rPr>
          <w:rFonts w:ascii="Arial" w:hAnsi="Arial" w:cs="Arial"/>
          <w:b/>
          <w:bCs/>
          <w:color w:val="7030A0"/>
        </w:rPr>
        <w:t>primary - broad and balanced</w:t>
      </w:r>
    </w:p>
    <w:p w14:paraId="51C47BDF" w14:textId="77777777" w:rsidR="0083677C" w:rsidRPr="00832F0C" w:rsidRDefault="0083677C" w:rsidP="0083677C">
      <w:pPr>
        <w:rPr>
          <w:rFonts w:ascii="Arial" w:hAnsi="Arial" w:cs="Arial"/>
          <w:color w:val="7030A0"/>
        </w:rPr>
      </w:pPr>
      <w:r w:rsidRPr="00832F0C">
        <w:rPr>
          <w:rFonts w:ascii="Arial" w:hAnsi="Arial" w:cs="Arial"/>
          <w:color w:val="7030A0"/>
        </w:rPr>
        <w:t>It is crucial that music education is embedded and integrated into the primary curriculum not as a ‘nice to have’ but as an essential, as it supports child neurological development and social functioning and helps improve many blockers to children’s learning, e.g. autism, dyslexia, ADHD.</w:t>
      </w:r>
    </w:p>
    <w:p w14:paraId="79D101A2" w14:textId="77777777" w:rsidR="0083677C" w:rsidRPr="00832F0C" w:rsidRDefault="0083677C" w:rsidP="0083677C">
      <w:pPr>
        <w:numPr>
          <w:ilvl w:val="0"/>
          <w:numId w:val="9"/>
        </w:numPr>
        <w:rPr>
          <w:rFonts w:ascii="Arial" w:hAnsi="Arial" w:cs="Arial"/>
          <w:color w:val="7030A0"/>
        </w:rPr>
      </w:pPr>
      <w:hyperlink r:id="rId49" w:history="1">
        <w:r w:rsidRPr="00832F0C">
          <w:rPr>
            <w:rStyle w:val="Hyperlink"/>
            <w:rFonts w:ascii="Arial" w:hAnsi="Arial" w:cs="Arial"/>
          </w:rPr>
          <w:t>https://www.frontiersin.org/journals/neuroscience/articles/10.3389/fnins.2016.00324/full</w:t>
        </w:r>
      </w:hyperlink>
    </w:p>
    <w:p w14:paraId="6238AC12" w14:textId="072AE1DD" w:rsidR="0083677C" w:rsidRPr="00832F0C" w:rsidRDefault="005D5133" w:rsidP="0083677C">
      <w:pPr>
        <w:numPr>
          <w:ilvl w:val="0"/>
          <w:numId w:val="9"/>
        </w:numPr>
        <w:rPr>
          <w:rFonts w:ascii="Arial" w:hAnsi="Arial" w:cs="Arial"/>
          <w:color w:val="7030A0"/>
        </w:rPr>
      </w:pPr>
      <w:r>
        <w:rPr>
          <w:rFonts w:ascii="Arial" w:hAnsi="Arial" w:cs="Arial"/>
          <w:color w:val="7030A0"/>
        </w:rPr>
        <w:t xml:space="preserve">Sue Hallam, Evangelos </w:t>
      </w:r>
      <w:proofErr w:type="spellStart"/>
      <w:r>
        <w:rPr>
          <w:rFonts w:ascii="Arial" w:hAnsi="Arial" w:cs="Arial"/>
          <w:color w:val="7030A0"/>
        </w:rPr>
        <w:t>Himonides</w:t>
      </w:r>
      <w:proofErr w:type="spellEnd"/>
      <w:r w:rsidR="0032451D">
        <w:rPr>
          <w:rFonts w:ascii="Arial" w:hAnsi="Arial" w:cs="Arial"/>
          <w:color w:val="7030A0"/>
        </w:rPr>
        <w:t>,</w:t>
      </w:r>
      <w:r w:rsidR="0083677C" w:rsidRPr="00832F0C">
        <w:rPr>
          <w:rFonts w:ascii="Arial" w:hAnsi="Arial" w:cs="Arial"/>
          <w:color w:val="7030A0"/>
        </w:rPr>
        <w:t xml:space="preserve"> The power of music</w:t>
      </w:r>
      <w:r w:rsidR="0032451D">
        <w:rPr>
          <w:rFonts w:ascii="Arial" w:hAnsi="Arial" w:cs="Arial"/>
          <w:color w:val="7030A0"/>
        </w:rPr>
        <w:t xml:space="preserve"> </w:t>
      </w:r>
      <w:hyperlink r:id="rId50" w:history="1">
        <w:r w:rsidR="0083677C" w:rsidRPr="00832F0C">
          <w:rPr>
            <w:rStyle w:val="Hyperlink"/>
            <w:rFonts w:ascii="Arial" w:hAnsi="Arial" w:cs="Arial"/>
          </w:rPr>
          <w:t>https://www.openbookpublishers.com/books/10.11647/obp.0292</w:t>
        </w:r>
      </w:hyperlink>
      <w:r w:rsidR="0083677C" w:rsidRPr="00832F0C">
        <w:rPr>
          <w:rFonts w:ascii="Arial" w:hAnsi="Arial" w:cs="Arial"/>
          <w:color w:val="7030A0"/>
        </w:rPr>
        <w:t xml:space="preserve"> </w:t>
      </w:r>
    </w:p>
    <w:p w14:paraId="5D7B10D0" w14:textId="77777777" w:rsidR="006D42CB" w:rsidRPr="00832F0C" w:rsidRDefault="006D42CB" w:rsidP="006D42CB">
      <w:pPr>
        <w:rPr>
          <w:rFonts w:ascii="Arial" w:hAnsi="Arial" w:cs="Arial"/>
          <w:b/>
          <w:bCs/>
          <w:color w:val="7030A0"/>
        </w:rPr>
      </w:pPr>
    </w:p>
    <w:p w14:paraId="0E5452E0" w14:textId="77777777" w:rsidR="006D42CB" w:rsidRPr="00832F0C" w:rsidRDefault="006D42CB" w:rsidP="006D42CB">
      <w:pPr>
        <w:rPr>
          <w:rFonts w:ascii="Arial" w:hAnsi="Arial" w:cs="Arial"/>
          <w:b/>
          <w:bCs/>
          <w:color w:val="7030A0"/>
        </w:rPr>
      </w:pPr>
      <w:r w:rsidRPr="00832F0C">
        <w:rPr>
          <w:rFonts w:ascii="Arial" w:hAnsi="Arial" w:cs="Arial"/>
          <w:b/>
          <w:bCs/>
          <w:color w:val="7030A0"/>
        </w:rPr>
        <w:t>29. To what extent do the current secondary curriculum and, qualifications pathways support pupils to study a broad and balanced curriculum? Should anything change to better support this?</w:t>
      </w:r>
    </w:p>
    <w:p w14:paraId="53FC2614" w14:textId="77777777" w:rsidR="006D42CB" w:rsidRPr="00832F0C" w:rsidRDefault="006D42CB" w:rsidP="006D42CB">
      <w:pPr>
        <w:rPr>
          <w:rFonts w:ascii="Arial" w:hAnsi="Arial" w:cs="Arial"/>
          <w:b/>
          <w:bCs/>
          <w:color w:val="7030A0"/>
        </w:rPr>
      </w:pPr>
      <w:r w:rsidRPr="00832F0C">
        <w:rPr>
          <w:rFonts w:ascii="Arial" w:hAnsi="Arial" w:cs="Arial"/>
          <w:b/>
          <w:bCs/>
          <w:color w:val="7030A0"/>
        </w:rPr>
        <w:t>secondary - broad and balanced</w:t>
      </w:r>
    </w:p>
    <w:p w14:paraId="65731E0A" w14:textId="77777777" w:rsidR="0083677C" w:rsidRPr="00832F0C" w:rsidRDefault="0083677C" w:rsidP="0083677C">
      <w:pPr>
        <w:rPr>
          <w:rFonts w:ascii="Arial" w:hAnsi="Arial" w:cs="Arial"/>
          <w:color w:val="7030A0"/>
        </w:rPr>
      </w:pPr>
      <w:r w:rsidRPr="00832F0C">
        <w:rPr>
          <w:rFonts w:ascii="Arial" w:hAnsi="Arial" w:cs="Arial"/>
          <w:color w:val="7030A0"/>
        </w:rPr>
        <w:t>There has been a 19% decline in uptake of GCSE/Technical Awards in music since 2010. This has an impact on uptake of A-levels and further down the line on the talent pipeline for the hugely successful UK music sector and its financial significance for the UK.</w:t>
      </w:r>
    </w:p>
    <w:p w14:paraId="0C544ADD" w14:textId="77777777" w:rsidR="0083677C" w:rsidRPr="00832F0C" w:rsidRDefault="0083677C" w:rsidP="0083677C">
      <w:pPr>
        <w:rPr>
          <w:rFonts w:ascii="Arial" w:hAnsi="Arial" w:cs="Arial"/>
          <w:color w:val="7030A0"/>
        </w:rPr>
      </w:pPr>
      <w:r w:rsidRPr="00832F0C">
        <w:rPr>
          <w:rFonts w:ascii="Arial" w:hAnsi="Arial" w:cs="Arial"/>
          <w:color w:val="7030A0"/>
        </w:rPr>
        <w:t>But even more significantly, it is crucial that music education and extra-curricular music activities are an integral part of education at 11-16 for everyone, as only a small percentage of them will become professionals or work in the music industry, but all young people could benefit from life-long music-making in adult leisure-time music groups.</w:t>
      </w:r>
    </w:p>
    <w:p w14:paraId="7D5C9A64" w14:textId="77777777" w:rsidR="00EB65E3" w:rsidRDefault="00EB65E3" w:rsidP="00EB65E3">
      <w:pPr>
        <w:rPr>
          <w:rFonts w:ascii="Arial" w:hAnsi="Arial" w:cs="Arial"/>
          <w:color w:val="7030A0"/>
        </w:rPr>
      </w:pPr>
      <w:r w:rsidRPr="0024735E">
        <w:rPr>
          <w:rFonts w:ascii="Arial" w:hAnsi="Arial" w:cs="Arial"/>
          <w:color w:val="7030A0"/>
        </w:rPr>
        <w:t xml:space="preserve">In the 23/24 DCMS/Arts Council England </w:t>
      </w:r>
      <w:hyperlink r:id="rId51" w:anchor="Back2" w:history="1">
        <w:r w:rsidRPr="00EB65E3">
          <w:rPr>
            <w:rStyle w:val="Hyperlink"/>
            <w:rFonts w:ascii="Arial" w:hAnsi="Arial" w:cs="Arial"/>
          </w:rPr>
          <w:t>Participation Survey</w:t>
        </w:r>
      </w:hyperlink>
      <w:r w:rsidRPr="0024735E">
        <w:rPr>
          <w:rFonts w:ascii="Arial" w:hAnsi="Arial" w:cs="Arial"/>
          <w:color w:val="7030A0"/>
        </w:rPr>
        <w:t>, 10% of respondents said that they had Written/ practised/ performed music in the last year. 5% said they had attended 'a choir or music group, orchestra or band, singing or music lesson'. It’s a reasonable estimate then that almost 6 million adults in England make music regularly, and half of those (almost 3 million) do this is in a group with other people (band, choir, orchestra etc).</w:t>
      </w:r>
    </w:p>
    <w:p w14:paraId="62AF8AB5" w14:textId="77777777" w:rsidR="007630A4" w:rsidRDefault="007630A4" w:rsidP="007630A4">
      <w:pPr>
        <w:rPr>
          <w:rFonts w:ascii="Arial" w:hAnsi="Arial" w:cs="Arial"/>
          <w:color w:val="7030A0"/>
        </w:rPr>
      </w:pPr>
      <w:r w:rsidRPr="00832F0C">
        <w:rPr>
          <w:rFonts w:ascii="Arial" w:hAnsi="Arial" w:cs="Arial"/>
          <w:color w:val="7030A0"/>
        </w:rPr>
        <w:t xml:space="preserve">All those participants are benefitting for their physical and mental health and </w:t>
      </w:r>
      <w:proofErr w:type="gramStart"/>
      <w:r w:rsidRPr="00832F0C">
        <w:rPr>
          <w:rFonts w:ascii="Arial" w:hAnsi="Arial" w:cs="Arial"/>
          <w:color w:val="7030A0"/>
        </w:rPr>
        <w:t>wellbeing ,</w:t>
      </w:r>
      <w:proofErr w:type="gramEnd"/>
      <w:r w:rsidRPr="00832F0C">
        <w:rPr>
          <w:rFonts w:ascii="Arial" w:hAnsi="Arial" w:cs="Arial"/>
          <w:color w:val="7030A0"/>
        </w:rPr>
        <w:t xml:space="preserve"> social connectivity, development and maintenance of their cognitive functions etc.. BUT it is much harder for them to access such music-making and these benefits when starting from zero as an adult, as Making Music’s </w:t>
      </w:r>
      <w:hyperlink r:id="rId52" w:history="1">
        <w:r w:rsidRPr="00832F0C">
          <w:rPr>
            <w:rStyle w:val="Hyperlink"/>
            <w:rFonts w:ascii="Arial" w:hAnsi="Arial" w:cs="Arial"/>
          </w:rPr>
          <w:t>Adult Music Learning Manifesto 2020</w:t>
        </w:r>
      </w:hyperlink>
      <w:r w:rsidRPr="00832F0C">
        <w:rPr>
          <w:rFonts w:ascii="Arial" w:hAnsi="Arial" w:cs="Arial"/>
          <w:color w:val="7030A0"/>
        </w:rPr>
        <w:t xml:space="preserve"> outlines: there are significant barriers for new adult music makers.</w:t>
      </w:r>
      <w:r w:rsidRPr="00832F0C">
        <w:rPr>
          <w:rFonts w:ascii="Arial" w:hAnsi="Arial" w:cs="Arial"/>
          <w:b/>
          <w:bCs/>
          <w:vanish/>
        </w:rPr>
        <w:t>Bottom of Form</w:t>
      </w:r>
    </w:p>
    <w:p w14:paraId="1AA6C646" w14:textId="77777777" w:rsidR="0030294C" w:rsidRPr="0030294C" w:rsidRDefault="0030294C" w:rsidP="0030294C">
      <w:pPr>
        <w:rPr>
          <w:rFonts w:ascii="Arial" w:hAnsi="Arial" w:cs="Arial"/>
          <w:color w:val="7030A0"/>
        </w:rPr>
      </w:pPr>
      <w:r w:rsidRPr="0030294C">
        <w:rPr>
          <w:rFonts w:ascii="Arial" w:hAnsi="Arial" w:cs="Arial"/>
          <w:color w:val="7030A0"/>
        </w:rPr>
        <w:t xml:space="preserve">In a survey of Making Music members (music groups and hobby musicians), 48% of those playing/singing as adults had first learned to do so at school. If children are not given this opportunity at school, then the likelihood of them taking it up as an adult leisure activity are greatly reduced. Our members express their concern that the pipeline of participants from school to adult leisure time groups is reducing, meaning these people are not experiencing all the benefits taking part in this activity confers. </w:t>
      </w:r>
    </w:p>
    <w:p w14:paraId="6E697A71" w14:textId="77777777" w:rsidR="00646B48" w:rsidRDefault="00646B48" w:rsidP="006D42CB">
      <w:pPr>
        <w:rPr>
          <w:rFonts w:ascii="Arial" w:hAnsi="Arial" w:cs="Arial"/>
          <w:b/>
          <w:bCs/>
        </w:rPr>
      </w:pPr>
    </w:p>
    <w:p w14:paraId="0B4DAAC8" w14:textId="089C4757" w:rsidR="006D42CB" w:rsidRPr="00832F0C" w:rsidRDefault="006D42CB" w:rsidP="006D42CB">
      <w:pPr>
        <w:rPr>
          <w:rFonts w:ascii="Arial" w:hAnsi="Arial" w:cs="Arial"/>
          <w:b/>
          <w:bCs/>
          <w:color w:val="7030A0"/>
        </w:rPr>
      </w:pPr>
      <w:r w:rsidRPr="00832F0C">
        <w:rPr>
          <w:rFonts w:ascii="Arial" w:hAnsi="Arial" w:cs="Arial"/>
          <w:b/>
          <w:bCs/>
          <w:color w:val="7030A0"/>
        </w:rPr>
        <w:lastRenderedPageBreak/>
        <w:t>30. To what extent do the current qualifications pathways at 16-19 support learners to study a broad curriculum which gives them the right knowledge and skills to progress? Should anything change to better support this?</w:t>
      </w:r>
    </w:p>
    <w:p w14:paraId="3D9D6225" w14:textId="77777777" w:rsidR="006D42CB" w:rsidRPr="00832F0C" w:rsidRDefault="006D42CB" w:rsidP="006D42CB">
      <w:pPr>
        <w:rPr>
          <w:rFonts w:ascii="Arial" w:hAnsi="Arial" w:cs="Arial"/>
          <w:b/>
          <w:bCs/>
          <w:color w:val="7030A0"/>
        </w:rPr>
      </w:pPr>
      <w:r w:rsidRPr="00832F0C">
        <w:rPr>
          <w:rFonts w:ascii="Arial" w:hAnsi="Arial" w:cs="Arial"/>
          <w:b/>
          <w:bCs/>
          <w:color w:val="7030A0"/>
        </w:rPr>
        <w:t>16-19 - broad and balanced</w:t>
      </w:r>
    </w:p>
    <w:p w14:paraId="26F102E3" w14:textId="77777777" w:rsidR="002735A2" w:rsidRPr="00832F0C" w:rsidRDefault="002735A2" w:rsidP="002735A2">
      <w:pPr>
        <w:rPr>
          <w:rFonts w:ascii="Arial" w:hAnsi="Arial" w:cs="Arial"/>
          <w:color w:val="7030A0"/>
        </w:rPr>
      </w:pPr>
      <w:r w:rsidRPr="00832F0C">
        <w:rPr>
          <w:rFonts w:ascii="Arial" w:hAnsi="Arial" w:cs="Arial"/>
          <w:color w:val="7030A0"/>
        </w:rPr>
        <w:t>There has been a 43% decline in uptake of A-levels in music since 2010. This has an impact on the talent pipeline for the hugely successful UK music sector and its financial significance for the UK, as many schools now no longer offer a music A-level at all.</w:t>
      </w:r>
    </w:p>
    <w:p w14:paraId="0708978F" w14:textId="77777777" w:rsidR="002735A2" w:rsidRPr="00832F0C" w:rsidRDefault="002735A2" w:rsidP="002735A2">
      <w:pPr>
        <w:rPr>
          <w:rFonts w:ascii="Arial" w:hAnsi="Arial" w:cs="Arial"/>
          <w:color w:val="7030A0"/>
        </w:rPr>
      </w:pPr>
      <w:r w:rsidRPr="00832F0C">
        <w:rPr>
          <w:rFonts w:ascii="Arial" w:hAnsi="Arial" w:cs="Arial"/>
          <w:color w:val="7030A0"/>
        </w:rPr>
        <w:t>But even more significantly, it is crucial that extra-curricular music activities remain on offer to all sixth-form students and are encouraged, as only a small percentage of them will become professionals or work in the music industry, but all young people could benefit from life-long music-making in adult leisure-time music groups.</w:t>
      </w:r>
    </w:p>
    <w:p w14:paraId="6D7B1D4D" w14:textId="77777777" w:rsidR="00EB65E3" w:rsidRDefault="00EB65E3" w:rsidP="00EB65E3">
      <w:pPr>
        <w:rPr>
          <w:rFonts w:ascii="Arial" w:hAnsi="Arial" w:cs="Arial"/>
          <w:color w:val="7030A0"/>
        </w:rPr>
      </w:pPr>
      <w:r w:rsidRPr="0024735E">
        <w:rPr>
          <w:rFonts w:ascii="Arial" w:hAnsi="Arial" w:cs="Arial"/>
          <w:color w:val="7030A0"/>
        </w:rPr>
        <w:t xml:space="preserve">In the 23/24 DCMS/Arts Council England </w:t>
      </w:r>
      <w:hyperlink r:id="rId53" w:anchor="Back2" w:history="1">
        <w:r w:rsidRPr="00EB65E3">
          <w:rPr>
            <w:rStyle w:val="Hyperlink"/>
            <w:rFonts w:ascii="Arial" w:hAnsi="Arial" w:cs="Arial"/>
          </w:rPr>
          <w:t>Participation Survey</w:t>
        </w:r>
      </w:hyperlink>
      <w:r w:rsidRPr="0024735E">
        <w:rPr>
          <w:rFonts w:ascii="Arial" w:hAnsi="Arial" w:cs="Arial"/>
          <w:color w:val="7030A0"/>
        </w:rPr>
        <w:t>, 10% of respondents said that they had Written/ practised/ performed music in the last year. 5% said they had attended 'a choir or music group, orchestra or band, singing or music lesson'. It’s a reasonable estimate then that almost 6 million adults in England make music regularly, and half of those (almost 3 million) do this is in a group with other people (band, choir, orchestra etc).</w:t>
      </w:r>
    </w:p>
    <w:p w14:paraId="0D779536" w14:textId="77777777" w:rsidR="002735A2" w:rsidRDefault="002735A2" w:rsidP="002735A2">
      <w:pPr>
        <w:rPr>
          <w:rFonts w:ascii="Arial" w:hAnsi="Arial" w:cs="Arial"/>
          <w:color w:val="7030A0"/>
        </w:rPr>
      </w:pPr>
      <w:r w:rsidRPr="00832F0C">
        <w:rPr>
          <w:rFonts w:ascii="Arial" w:hAnsi="Arial" w:cs="Arial"/>
          <w:color w:val="7030A0"/>
        </w:rPr>
        <w:t xml:space="preserve">All those participants are benefitting for their physical and mental health and </w:t>
      </w:r>
      <w:proofErr w:type="gramStart"/>
      <w:r w:rsidRPr="00832F0C">
        <w:rPr>
          <w:rFonts w:ascii="Arial" w:hAnsi="Arial" w:cs="Arial"/>
          <w:color w:val="7030A0"/>
        </w:rPr>
        <w:t>wellbeing ,</w:t>
      </w:r>
      <w:proofErr w:type="gramEnd"/>
      <w:r w:rsidRPr="00832F0C">
        <w:rPr>
          <w:rFonts w:ascii="Arial" w:hAnsi="Arial" w:cs="Arial"/>
          <w:color w:val="7030A0"/>
        </w:rPr>
        <w:t xml:space="preserve"> social connectivity, development and maintenance of their cognitive functions etc.. BUT it is much harder for them to access such music-making and these benefits when starting from zero as an adult, as Making Music’s </w:t>
      </w:r>
      <w:hyperlink r:id="rId54" w:history="1">
        <w:r w:rsidRPr="00832F0C">
          <w:rPr>
            <w:rStyle w:val="Hyperlink"/>
            <w:rFonts w:ascii="Arial" w:hAnsi="Arial" w:cs="Arial"/>
            <w:color w:val="7030A0"/>
          </w:rPr>
          <w:t>Adult Music Learning Manifesto 2020</w:t>
        </w:r>
      </w:hyperlink>
      <w:r w:rsidRPr="00832F0C">
        <w:rPr>
          <w:rFonts w:ascii="Arial" w:hAnsi="Arial" w:cs="Arial"/>
          <w:color w:val="7030A0"/>
        </w:rPr>
        <w:t xml:space="preserve"> outlines: there are significant barriers for new adult music makers.</w:t>
      </w:r>
      <w:r w:rsidRPr="00832F0C">
        <w:rPr>
          <w:rFonts w:ascii="Arial" w:hAnsi="Arial" w:cs="Arial"/>
          <w:b/>
          <w:bCs/>
          <w:vanish/>
          <w:color w:val="7030A0"/>
        </w:rPr>
        <w:t>Bottom of Form</w:t>
      </w:r>
    </w:p>
    <w:p w14:paraId="090C3431" w14:textId="77777777" w:rsidR="005438CB" w:rsidRPr="005438CB" w:rsidRDefault="005438CB" w:rsidP="005438CB">
      <w:pPr>
        <w:rPr>
          <w:rFonts w:ascii="Arial" w:hAnsi="Arial" w:cs="Arial"/>
          <w:color w:val="7030A0"/>
        </w:rPr>
      </w:pPr>
      <w:r w:rsidRPr="005438CB">
        <w:rPr>
          <w:rFonts w:ascii="Arial" w:hAnsi="Arial" w:cs="Arial"/>
          <w:color w:val="7030A0"/>
        </w:rPr>
        <w:t xml:space="preserve">In a survey of Making Music members (music groups and hobby musicians), 48% of those playing/singing as adults had first learned to do so at school. If children are not given this opportunity at school, then the likelihood of them taking it up as an adult leisure activity are greatly reduced. Our members express their concern that the pipeline of participants from school to adult leisure time groups is reducing, meaning these people are not experiencing all the benefits taking part in this activity confers. </w:t>
      </w:r>
    </w:p>
    <w:p w14:paraId="67FD25FC" w14:textId="77777777" w:rsidR="006D42CB" w:rsidRPr="00832F0C" w:rsidRDefault="006D42CB" w:rsidP="006D42CB">
      <w:pPr>
        <w:rPr>
          <w:rFonts w:ascii="Arial" w:hAnsi="Arial" w:cs="Arial"/>
        </w:rPr>
      </w:pPr>
    </w:p>
    <w:p w14:paraId="59CAF4B7" w14:textId="77777777" w:rsidR="006D42CB" w:rsidRPr="00832F0C" w:rsidRDefault="006D42CB" w:rsidP="006D42CB">
      <w:pPr>
        <w:rPr>
          <w:rFonts w:ascii="Arial" w:hAnsi="Arial" w:cs="Arial"/>
          <w:b/>
          <w:bCs/>
          <w:color w:val="7030A0"/>
        </w:rPr>
      </w:pPr>
      <w:r w:rsidRPr="00832F0C">
        <w:rPr>
          <w:rFonts w:ascii="Arial" w:hAnsi="Arial" w:cs="Arial"/>
          <w:b/>
          <w:bCs/>
          <w:color w:val="7030A0"/>
        </w:rPr>
        <w:t>31. To what extent do the current curriculum (at primary and secondary) and qualifications pathways (at secondary and 16-19) ensure that pupils and learners are able to develop creative skills and have access to creative subjects?</w:t>
      </w:r>
    </w:p>
    <w:p w14:paraId="5A1AF110" w14:textId="77777777" w:rsidR="006D42CB" w:rsidRPr="00832F0C" w:rsidRDefault="006D42CB" w:rsidP="006D42CB">
      <w:pPr>
        <w:rPr>
          <w:rFonts w:ascii="Arial" w:hAnsi="Arial" w:cs="Arial"/>
          <w:b/>
          <w:bCs/>
          <w:color w:val="7030A0"/>
        </w:rPr>
      </w:pPr>
      <w:r w:rsidRPr="00832F0C">
        <w:rPr>
          <w:rFonts w:ascii="Arial" w:hAnsi="Arial" w:cs="Arial"/>
          <w:b/>
          <w:bCs/>
          <w:color w:val="7030A0"/>
        </w:rPr>
        <w:t>support for creative skills and access to creative subjects</w:t>
      </w:r>
    </w:p>
    <w:p w14:paraId="569ED1D2" w14:textId="4939C9D2" w:rsidR="006D42CB" w:rsidRPr="00832F0C" w:rsidRDefault="0054242E" w:rsidP="006D42CB">
      <w:pPr>
        <w:rPr>
          <w:rFonts w:ascii="Arial" w:hAnsi="Arial" w:cs="Arial"/>
          <w:color w:val="7030A0"/>
        </w:rPr>
      </w:pPr>
      <w:r w:rsidRPr="00832F0C">
        <w:rPr>
          <w:rFonts w:ascii="Arial" w:hAnsi="Arial" w:cs="Arial"/>
          <w:color w:val="7030A0"/>
        </w:rPr>
        <w:t>Current</w:t>
      </w:r>
      <w:r w:rsidR="005C470D" w:rsidRPr="00832F0C">
        <w:rPr>
          <w:rFonts w:ascii="Arial" w:hAnsi="Arial" w:cs="Arial"/>
          <w:color w:val="7030A0"/>
        </w:rPr>
        <w:t xml:space="preserve"> </w:t>
      </w:r>
      <w:r w:rsidR="00195E08">
        <w:rPr>
          <w:rFonts w:ascii="Arial" w:hAnsi="Arial" w:cs="Arial"/>
          <w:color w:val="7030A0"/>
        </w:rPr>
        <w:t xml:space="preserve">assessment and </w:t>
      </w:r>
      <w:r w:rsidR="00955059">
        <w:rPr>
          <w:rFonts w:ascii="Arial" w:hAnsi="Arial" w:cs="Arial"/>
          <w:color w:val="7030A0"/>
        </w:rPr>
        <w:t xml:space="preserve">accountability measures </w:t>
      </w:r>
      <w:r w:rsidR="005C470D" w:rsidRPr="00832F0C">
        <w:rPr>
          <w:rFonts w:ascii="Arial" w:hAnsi="Arial" w:cs="Arial"/>
          <w:color w:val="7030A0"/>
        </w:rPr>
        <w:t xml:space="preserve">have forced schools to focus </w:t>
      </w:r>
      <w:r w:rsidR="007E7B41">
        <w:rPr>
          <w:rFonts w:ascii="Arial" w:hAnsi="Arial" w:cs="Arial"/>
          <w:color w:val="7030A0"/>
        </w:rPr>
        <w:t>increasingly</w:t>
      </w:r>
      <w:r w:rsidR="005C470D" w:rsidRPr="00832F0C">
        <w:rPr>
          <w:rFonts w:ascii="Arial" w:hAnsi="Arial" w:cs="Arial"/>
          <w:color w:val="7030A0"/>
        </w:rPr>
        <w:t xml:space="preserve"> on Progress 8 and </w:t>
      </w:r>
      <w:proofErr w:type="spellStart"/>
      <w:r w:rsidR="005C470D" w:rsidRPr="00832F0C">
        <w:rPr>
          <w:rFonts w:ascii="Arial" w:hAnsi="Arial" w:cs="Arial"/>
          <w:color w:val="7030A0"/>
        </w:rPr>
        <w:t>Ebacc</w:t>
      </w:r>
      <w:proofErr w:type="spellEnd"/>
      <w:r w:rsidR="005C470D" w:rsidRPr="00832F0C">
        <w:rPr>
          <w:rFonts w:ascii="Arial" w:hAnsi="Arial" w:cs="Arial"/>
          <w:color w:val="7030A0"/>
        </w:rPr>
        <w:t xml:space="preserve"> subjects</w:t>
      </w:r>
      <w:r w:rsidR="00955059">
        <w:rPr>
          <w:rFonts w:ascii="Arial" w:hAnsi="Arial" w:cs="Arial"/>
          <w:color w:val="7030A0"/>
        </w:rPr>
        <w:t>; these</w:t>
      </w:r>
      <w:r w:rsidR="007E3BE4" w:rsidRPr="00832F0C">
        <w:rPr>
          <w:rFonts w:ascii="Arial" w:hAnsi="Arial" w:cs="Arial"/>
          <w:color w:val="7030A0"/>
        </w:rPr>
        <w:t xml:space="preserve"> do not include creative subjects</w:t>
      </w:r>
      <w:r w:rsidR="002A1D1B" w:rsidRPr="00832F0C">
        <w:rPr>
          <w:rFonts w:ascii="Arial" w:hAnsi="Arial" w:cs="Arial"/>
          <w:color w:val="7030A0"/>
        </w:rPr>
        <w:t xml:space="preserve"> (including music)</w:t>
      </w:r>
      <w:r w:rsidR="007E3BE4" w:rsidRPr="00832F0C">
        <w:rPr>
          <w:rFonts w:ascii="Arial" w:hAnsi="Arial" w:cs="Arial"/>
          <w:color w:val="7030A0"/>
        </w:rPr>
        <w:t xml:space="preserve"> which have therefore </w:t>
      </w:r>
      <w:r w:rsidR="00B561FD" w:rsidRPr="00832F0C">
        <w:rPr>
          <w:rFonts w:ascii="Arial" w:hAnsi="Arial" w:cs="Arial"/>
          <w:color w:val="7030A0"/>
        </w:rPr>
        <w:t>struggled for attention and time and space.</w:t>
      </w:r>
      <w:r w:rsidR="006D42CB" w:rsidRPr="00832F0C">
        <w:rPr>
          <w:rFonts w:ascii="Arial" w:hAnsi="Arial" w:cs="Arial"/>
          <w:b/>
          <w:bCs/>
          <w:vanish/>
        </w:rPr>
        <w:t>Bottom of Form</w:t>
      </w:r>
    </w:p>
    <w:p w14:paraId="60371E01" w14:textId="72B5BF1C" w:rsidR="00B561FD" w:rsidRPr="00832F0C" w:rsidRDefault="00B561FD" w:rsidP="006D42CB">
      <w:pPr>
        <w:rPr>
          <w:rFonts w:ascii="Arial" w:hAnsi="Arial" w:cs="Arial"/>
          <w:color w:val="7030A0"/>
        </w:rPr>
      </w:pPr>
      <w:r w:rsidRPr="00832F0C">
        <w:rPr>
          <w:rFonts w:ascii="Arial" w:hAnsi="Arial" w:cs="Arial"/>
          <w:color w:val="7030A0"/>
        </w:rPr>
        <w:t>This is significant not only for the talent pipeline of the hugely successful UK music industry but even more for the</w:t>
      </w:r>
      <w:r w:rsidR="00C957A8" w:rsidRPr="00832F0C">
        <w:rPr>
          <w:rFonts w:ascii="Arial" w:hAnsi="Arial" w:cs="Arial"/>
          <w:color w:val="7030A0"/>
        </w:rPr>
        <w:t xml:space="preserve"> neurological and cognitive development of young people</w:t>
      </w:r>
      <w:r w:rsidR="00BD46D6" w:rsidRPr="00832F0C">
        <w:rPr>
          <w:rFonts w:ascii="Arial" w:hAnsi="Arial" w:cs="Arial"/>
          <w:color w:val="7030A0"/>
        </w:rPr>
        <w:t>,</w:t>
      </w:r>
      <w:r w:rsidR="00C957A8" w:rsidRPr="00832F0C">
        <w:rPr>
          <w:rFonts w:ascii="Arial" w:hAnsi="Arial" w:cs="Arial"/>
          <w:color w:val="7030A0"/>
        </w:rPr>
        <w:t xml:space="preserve"> their physical and </w:t>
      </w:r>
      <w:r w:rsidR="00BD46D6" w:rsidRPr="00832F0C">
        <w:rPr>
          <w:rFonts w:ascii="Arial" w:hAnsi="Arial" w:cs="Arial"/>
          <w:color w:val="7030A0"/>
        </w:rPr>
        <w:t>mental well-being, their social skills</w:t>
      </w:r>
      <w:r w:rsidR="002A1D1B" w:rsidRPr="00832F0C">
        <w:rPr>
          <w:rFonts w:ascii="Arial" w:hAnsi="Arial" w:cs="Arial"/>
          <w:color w:val="7030A0"/>
        </w:rPr>
        <w:t xml:space="preserve"> and </w:t>
      </w:r>
      <w:proofErr w:type="gramStart"/>
      <w:r w:rsidR="005A2DE2">
        <w:rPr>
          <w:rFonts w:ascii="Arial" w:hAnsi="Arial" w:cs="Arial"/>
          <w:color w:val="7030A0"/>
        </w:rPr>
        <w:t>there</w:t>
      </w:r>
      <w:proofErr w:type="gramEnd"/>
      <w:r w:rsidR="005A2DE2">
        <w:rPr>
          <w:rFonts w:ascii="Arial" w:hAnsi="Arial" w:cs="Arial"/>
          <w:color w:val="7030A0"/>
        </w:rPr>
        <w:t xml:space="preserve"> other academic achievements</w:t>
      </w:r>
      <w:r w:rsidR="002A1D1B" w:rsidRPr="00832F0C">
        <w:rPr>
          <w:rFonts w:ascii="Arial" w:hAnsi="Arial" w:cs="Arial"/>
          <w:color w:val="7030A0"/>
        </w:rPr>
        <w:t>.</w:t>
      </w:r>
    </w:p>
    <w:p w14:paraId="58DA02D5" w14:textId="688EBD8A" w:rsidR="002A1D1B" w:rsidRPr="00832F0C" w:rsidRDefault="002A1D1B" w:rsidP="006D42CB">
      <w:pPr>
        <w:rPr>
          <w:rFonts w:ascii="Arial" w:hAnsi="Arial" w:cs="Arial"/>
          <w:color w:val="7030A0"/>
        </w:rPr>
      </w:pPr>
      <w:r w:rsidRPr="00832F0C">
        <w:rPr>
          <w:rFonts w:ascii="Arial" w:hAnsi="Arial" w:cs="Arial"/>
          <w:color w:val="7030A0"/>
        </w:rPr>
        <w:t xml:space="preserve">Music-making has many benefits for young people, as </w:t>
      </w:r>
      <w:bookmarkStart w:id="2" w:name="_Hlk181183310"/>
      <w:r w:rsidRPr="00832F0C">
        <w:rPr>
          <w:rFonts w:ascii="Arial" w:hAnsi="Arial" w:cs="Arial"/>
          <w:color w:val="7030A0"/>
        </w:rPr>
        <w:t xml:space="preserve">Sue Hallam’s ground-breaking research </w:t>
      </w:r>
      <w:hyperlink r:id="rId55" w:history="1">
        <w:r w:rsidR="000E14E1" w:rsidRPr="00832F0C">
          <w:rPr>
            <w:rStyle w:val="Hyperlink"/>
            <w:rFonts w:ascii="Arial" w:hAnsi="Arial" w:cs="Arial"/>
          </w:rPr>
          <w:t>The Power of Music</w:t>
        </w:r>
      </w:hyperlink>
      <w:r w:rsidR="000E14E1" w:rsidRPr="00832F0C">
        <w:rPr>
          <w:rFonts w:ascii="Arial" w:hAnsi="Arial" w:cs="Arial"/>
          <w:color w:val="7030A0"/>
        </w:rPr>
        <w:t xml:space="preserve"> </w:t>
      </w:r>
      <w:r w:rsidRPr="00832F0C">
        <w:rPr>
          <w:rFonts w:ascii="Arial" w:hAnsi="Arial" w:cs="Arial"/>
          <w:color w:val="7030A0"/>
        </w:rPr>
        <w:t>demonstrate</w:t>
      </w:r>
      <w:r w:rsidR="008C68D8">
        <w:rPr>
          <w:rFonts w:ascii="Arial" w:hAnsi="Arial" w:cs="Arial"/>
          <w:color w:val="7030A0"/>
        </w:rPr>
        <w:t>s</w:t>
      </w:r>
      <w:r w:rsidR="000E14E1" w:rsidRPr="00832F0C">
        <w:rPr>
          <w:rFonts w:ascii="Arial" w:hAnsi="Arial" w:cs="Arial"/>
          <w:color w:val="7030A0"/>
        </w:rPr>
        <w:t>.</w:t>
      </w:r>
    </w:p>
    <w:bookmarkEnd w:id="2"/>
    <w:p w14:paraId="76BBD195" w14:textId="5D1BC823" w:rsidR="000E14E1" w:rsidRPr="00832F0C" w:rsidRDefault="000E14E1" w:rsidP="006D42CB">
      <w:pPr>
        <w:rPr>
          <w:rFonts w:ascii="Arial" w:hAnsi="Arial" w:cs="Arial"/>
          <w:color w:val="7030A0"/>
        </w:rPr>
      </w:pPr>
      <w:r w:rsidRPr="00832F0C">
        <w:rPr>
          <w:rFonts w:ascii="Arial" w:hAnsi="Arial" w:cs="Arial"/>
          <w:color w:val="7030A0"/>
        </w:rPr>
        <w:t>Furthermore, we know that</w:t>
      </w:r>
      <w:r w:rsidR="00556DEF" w:rsidRPr="00832F0C">
        <w:rPr>
          <w:rFonts w:ascii="Arial" w:hAnsi="Arial" w:cs="Arial"/>
          <w:color w:val="7030A0"/>
        </w:rPr>
        <w:t xml:space="preserve"> whilst only a small percentage of young people will become professional musicians, all of them could benefit from</w:t>
      </w:r>
      <w:r w:rsidR="009E3174" w:rsidRPr="00832F0C">
        <w:rPr>
          <w:rFonts w:ascii="Arial" w:hAnsi="Arial" w:cs="Arial"/>
          <w:color w:val="7030A0"/>
        </w:rPr>
        <w:t xml:space="preserve"> continuing to make music as a hobby in adulthood, benefitting their own wellbeing and that of their communities.</w:t>
      </w:r>
    </w:p>
    <w:p w14:paraId="779723EA" w14:textId="6637C70A" w:rsidR="009E3174" w:rsidRDefault="009E3174" w:rsidP="006D42CB">
      <w:pPr>
        <w:rPr>
          <w:rFonts w:ascii="Arial" w:hAnsi="Arial" w:cs="Arial"/>
          <w:color w:val="7030A0"/>
        </w:rPr>
      </w:pPr>
      <w:r w:rsidRPr="00832F0C">
        <w:rPr>
          <w:rFonts w:ascii="Arial" w:hAnsi="Arial" w:cs="Arial"/>
          <w:color w:val="7030A0"/>
        </w:rPr>
        <w:lastRenderedPageBreak/>
        <w:t xml:space="preserve">We know from the </w:t>
      </w:r>
      <w:hyperlink r:id="rId56" w:anchor="Back2" w:history="1">
        <w:r w:rsidRPr="00832F0C">
          <w:rPr>
            <w:rStyle w:val="Hyperlink"/>
            <w:rFonts w:ascii="Arial" w:hAnsi="Arial" w:cs="Arial"/>
          </w:rPr>
          <w:t>DCMS Taking Part survey</w:t>
        </w:r>
      </w:hyperlink>
      <w:r w:rsidRPr="00832F0C">
        <w:rPr>
          <w:rFonts w:ascii="Arial" w:hAnsi="Arial" w:cs="Arial"/>
          <w:color w:val="7030A0"/>
        </w:rPr>
        <w:t xml:space="preserve"> that</w:t>
      </w:r>
      <w:r w:rsidR="000A71DC" w:rsidRPr="00832F0C">
        <w:rPr>
          <w:rFonts w:ascii="Arial" w:hAnsi="Arial" w:cs="Arial"/>
          <w:color w:val="7030A0"/>
        </w:rPr>
        <w:t xml:space="preserve"> there are 6 million adult hobby musicians in England </w:t>
      </w:r>
      <w:r w:rsidR="00B5523A" w:rsidRPr="00832F0C">
        <w:rPr>
          <w:rFonts w:ascii="Arial" w:hAnsi="Arial" w:cs="Arial"/>
          <w:color w:val="7030A0"/>
        </w:rPr>
        <w:t xml:space="preserve">and </w:t>
      </w:r>
      <w:r w:rsidR="00560756">
        <w:rPr>
          <w:rFonts w:ascii="Arial" w:hAnsi="Arial" w:cs="Arial"/>
          <w:color w:val="7030A0"/>
        </w:rPr>
        <w:t xml:space="preserve">at Making Music </w:t>
      </w:r>
      <w:r w:rsidR="00B5523A" w:rsidRPr="00832F0C">
        <w:rPr>
          <w:rFonts w:ascii="Arial" w:hAnsi="Arial" w:cs="Arial"/>
          <w:color w:val="7030A0"/>
        </w:rPr>
        <w:t xml:space="preserve">we know from our research </w:t>
      </w:r>
      <w:r w:rsidR="009E614F" w:rsidRPr="00832F0C">
        <w:rPr>
          <w:rFonts w:ascii="Arial" w:hAnsi="Arial" w:cs="Arial"/>
          <w:color w:val="7030A0"/>
        </w:rPr>
        <w:t xml:space="preserve">for the </w:t>
      </w:r>
      <w:hyperlink r:id="rId57" w:history="1">
        <w:r w:rsidR="009E614F" w:rsidRPr="00832F0C">
          <w:rPr>
            <w:rStyle w:val="Hyperlink"/>
            <w:rFonts w:ascii="Arial" w:hAnsi="Arial" w:cs="Arial"/>
          </w:rPr>
          <w:t>Adult Music Learning Manifesto</w:t>
        </w:r>
      </w:hyperlink>
      <w:r w:rsidR="00B5523A" w:rsidRPr="00832F0C">
        <w:rPr>
          <w:rFonts w:ascii="Arial" w:hAnsi="Arial" w:cs="Arial"/>
          <w:color w:val="7030A0"/>
        </w:rPr>
        <w:t xml:space="preserve"> that it is harder for adults to</w:t>
      </w:r>
      <w:r w:rsidR="00907B02" w:rsidRPr="00832F0C">
        <w:rPr>
          <w:rFonts w:ascii="Arial" w:hAnsi="Arial" w:cs="Arial"/>
          <w:color w:val="7030A0"/>
        </w:rPr>
        <w:t xml:space="preserve"> engage with and benefit from active music making if they did not have the opportunity to do so whilst in an educational setting as under-18s.</w:t>
      </w:r>
    </w:p>
    <w:p w14:paraId="0BE9CD3E" w14:textId="77777777" w:rsidR="00713989" w:rsidRPr="00713989" w:rsidRDefault="00713989" w:rsidP="00713989">
      <w:pPr>
        <w:rPr>
          <w:rFonts w:ascii="Arial" w:hAnsi="Arial" w:cs="Arial"/>
          <w:color w:val="7030A0"/>
        </w:rPr>
      </w:pPr>
      <w:r w:rsidRPr="00713989">
        <w:rPr>
          <w:rFonts w:ascii="Arial" w:hAnsi="Arial" w:cs="Arial"/>
          <w:color w:val="7030A0"/>
        </w:rPr>
        <w:t xml:space="preserve">In a survey of Making Music members (music groups and hobby musicians), 48% of those playing/singing as adults had first learned to do so at school. If children are not given this opportunity at school, then the likelihood of them taking it up as an adult leisure activity are greatly reduced. Our members express their concern that the pipeline of participants from school to adult leisure time groups is reducing, meaning these people are not experiencing all the benefits taking part in this activity confers. </w:t>
      </w:r>
    </w:p>
    <w:p w14:paraId="59C2BF7C" w14:textId="5BA20915" w:rsidR="00D274CE" w:rsidRPr="00832F0C" w:rsidRDefault="00D274CE" w:rsidP="006D42CB">
      <w:pPr>
        <w:rPr>
          <w:rFonts w:ascii="Arial" w:hAnsi="Arial" w:cs="Arial"/>
          <w:color w:val="7030A0"/>
        </w:rPr>
      </w:pPr>
      <w:r w:rsidRPr="00832F0C">
        <w:rPr>
          <w:rFonts w:ascii="Arial" w:hAnsi="Arial" w:cs="Arial"/>
          <w:color w:val="7030A0"/>
        </w:rPr>
        <w:t>Embedding music education in the classroom and outside it, but still within school, for all children and young people aged 5-19 will not just</w:t>
      </w:r>
      <w:r w:rsidR="007428C2" w:rsidRPr="00832F0C">
        <w:rPr>
          <w:rFonts w:ascii="Arial" w:hAnsi="Arial" w:cs="Arial"/>
          <w:color w:val="7030A0"/>
        </w:rPr>
        <w:t xml:space="preserve"> improve their academic outcomes, it will support their mental wellbeing and set them up for a life of better health outcomes as adults.</w:t>
      </w:r>
    </w:p>
    <w:p w14:paraId="1B02519F" w14:textId="77777777" w:rsidR="007428C2" w:rsidRPr="00832F0C" w:rsidRDefault="007428C2" w:rsidP="006D42CB">
      <w:pPr>
        <w:rPr>
          <w:rFonts w:ascii="Arial" w:hAnsi="Arial" w:cs="Arial"/>
          <w:b/>
          <w:bCs/>
        </w:rPr>
      </w:pPr>
    </w:p>
    <w:p w14:paraId="3B427384" w14:textId="77777777" w:rsidR="00E31571" w:rsidRPr="00832F0C" w:rsidRDefault="00E31571" w:rsidP="00E31571">
      <w:pPr>
        <w:rPr>
          <w:rFonts w:ascii="Arial" w:hAnsi="Arial" w:cs="Arial"/>
          <w:b/>
          <w:bCs/>
          <w:color w:val="C00000"/>
        </w:rPr>
      </w:pPr>
      <w:r w:rsidRPr="00832F0C">
        <w:rPr>
          <w:rFonts w:ascii="Arial" w:hAnsi="Arial" w:cs="Arial"/>
          <w:b/>
          <w:bCs/>
          <w:color w:val="C00000"/>
        </w:rPr>
        <w:t>Section 6: A broad and balanced curriculum</w:t>
      </w:r>
    </w:p>
    <w:p w14:paraId="7F565E13" w14:textId="77777777" w:rsidR="00E31571" w:rsidRPr="00832F0C" w:rsidRDefault="00E31571" w:rsidP="00E31571">
      <w:pPr>
        <w:rPr>
          <w:rFonts w:ascii="Arial" w:hAnsi="Arial" w:cs="Arial"/>
        </w:rPr>
      </w:pPr>
      <w:r w:rsidRPr="00832F0C">
        <w:rPr>
          <w:rFonts w:ascii="Arial" w:hAnsi="Arial" w:cs="Arial"/>
        </w:rPr>
        <w:t>Our </w:t>
      </w:r>
      <w:hyperlink r:id="rId58" w:tgtFrame="_blank" w:history="1">
        <w:r w:rsidRPr="00832F0C">
          <w:rPr>
            <w:rStyle w:val="Hyperlink"/>
            <w:rFonts w:ascii="Arial" w:hAnsi="Arial" w:cs="Arial"/>
          </w:rPr>
          <w:t>analysis</w:t>
        </w:r>
      </w:hyperlink>
      <w:r w:rsidRPr="00832F0C">
        <w:rPr>
          <w:rFonts w:ascii="Arial" w:hAnsi="Arial" w:cs="Arial"/>
        </w:rPr>
        <w:t> has shown that while many subject areas are thriving and take-up is growing, take-up of some subjects has declined over time. Of course, this is not necessarily a problem: these changes may reflect policy directions or other social trends; or they may reflect changes in policy and accountability measures over time.</w:t>
      </w:r>
    </w:p>
    <w:p w14:paraId="2F63F7EA" w14:textId="77777777" w:rsidR="00E31571" w:rsidRPr="00832F0C" w:rsidRDefault="00E31571" w:rsidP="00E31571">
      <w:pPr>
        <w:rPr>
          <w:rFonts w:ascii="Arial" w:hAnsi="Arial" w:cs="Arial"/>
          <w:b/>
          <w:bCs/>
          <w:vanish/>
          <w:color w:val="7030A0"/>
        </w:rPr>
      </w:pPr>
      <w:r w:rsidRPr="00832F0C">
        <w:rPr>
          <w:rFonts w:ascii="Arial" w:hAnsi="Arial" w:cs="Arial"/>
          <w:b/>
          <w:bCs/>
          <w:vanish/>
          <w:color w:val="7030A0"/>
        </w:rPr>
        <w:t>Top of Form</w:t>
      </w:r>
    </w:p>
    <w:p w14:paraId="292A8CF9" w14:textId="77777777" w:rsidR="00E31571" w:rsidRPr="00832F0C" w:rsidRDefault="00E31571" w:rsidP="00E31571">
      <w:pPr>
        <w:rPr>
          <w:rFonts w:ascii="Arial" w:hAnsi="Arial" w:cs="Arial"/>
          <w:b/>
          <w:bCs/>
          <w:color w:val="7030A0"/>
        </w:rPr>
      </w:pPr>
      <w:r w:rsidRPr="00832F0C">
        <w:rPr>
          <w:rFonts w:ascii="Arial" w:hAnsi="Arial" w:cs="Arial"/>
          <w:b/>
          <w:bCs/>
          <w:color w:val="7030A0"/>
        </w:rPr>
        <w:t>32. Do you have any explanations for the trends outlined in the analysis and/or suggestions to address any that might be of concern?</w:t>
      </w:r>
    </w:p>
    <w:p w14:paraId="606EF270" w14:textId="77777777" w:rsidR="00E31571" w:rsidRPr="00832F0C" w:rsidRDefault="00E31571" w:rsidP="00E31571">
      <w:pPr>
        <w:rPr>
          <w:rFonts w:ascii="Arial" w:hAnsi="Arial" w:cs="Arial"/>
          <w:b/>
          <w:bCs/>
          <w:color w:val="7030A0"/>
        </w:rPr>
      </w:pPr>
      <w:r w:rsidRPr="00832F0C">
        <w:rPr>
          <w:rFonts w:ascii="Arial" w:hAnsi="Arial" w:cs="Arial"/>
          <w:b/>
          <w:bCs/>
          <w:color w:val="7030A0"/>
        </w:rPr>
        <w:t>Explanations of trends or suggestions to address</w:t>
      </w:r>
    </w:p>
    <w:p w14:paraId="1B57A58E" w14:textId="22D5071F" w:rsidR="00E31571" w:rsidRPr="00832F0C" w:rsidRDefault="005E67F1" w:rsidP="00E31571">
      <w:pPr>
        <w:rPr>
          <w:rFonts w:ascii="Arial" w:hAnsi="Arial" w:cs="Arial"/>
          <w:color w:val="7030A0"/>
        </w:rPr>
      </w:pPr>
      <w:r w:rsidRPr="00832F0C">
        <w:rPr>
          <w:rFonts w:ascii="Arial" w:hAnsi="Arial" w:cs="Arial"/>
          <w:color w:val="7030A0"/>
        </w:rPr>
        <w:t xml:space="preserve">As these data show, </w:t>
      </w:r>
      <w:r w:rsidR="002D2777" w:rsidRPr="00832F0C">
        <w:rPr>
          <w:rFonts w:ascii="Arial" w:hAnsi="Arial" w:cs="Arial"/>
          <w:color w:val="7030A0"/>
        </w:rPr>
        <w:t>music take</w:t>
      </w:r>
      <w:r w:rsidR="00D12DC1" w:rsidRPr="00832F0C">
        <w:rPr>
          <w:rFonts w:ascii="Arial" w:hAnsi="Arial" w:cs="Arial"/>
          <w:color w:val="7030A0"/>
        </w:rPr>
        <w:t>-</w:t>
      </w:r>
      <w:r w:rsidR="002D2777" w:rsidRPr="00832F0C">
        <w:rPr>
          <w:rFonts w:ascii="Arial" w:hAnsi="Arial" w:cs="Arial"/>
          <w:color w:val="7030A0"/>
        </w:rPr>
        <w:t>up at GCSE and A-level has declined significantly since 2010. Whilst this has an impact on the talent pipeline for the hugely successful UK music industry, the most significant effect will be that</w:t>
      </w:r>
      <w:r w:rsidR="006D4405" w:rsidRPr="00832F0C">
        <w:rPr>
          <w:rFonts w:ascii="Arial" w:hAnsi="Arial" w:cs="Arial"/>
          <w:color w:val="7030A0"/>
        </w:rPr>
        <w:t xml:space="preserve"> there is a perception of less value and reduced importance of music as a subject and as an activity </w:t>
      </w:r>
      <w:r w:rsidR="00D10205" w:rsidRPr="00832F0C">
        <w:rPr>
          <w:rFonts w:ascii="Arial" w:hAnsi="Arial" w:cs="Arial"/>
          <w:color w:val="7030A0"/>
        </w:rPr>
        <w:t>in a young person’s life.</w:t>
      </w:r>
      <w:r w:rsidR="00E31571" w:rsidRPr="00832F0C">
        <w:rPr>
          <w:rFonts w:ascii="Arial" w:hAnsi="Arial" w:cs="Arial"/>
          <w:b/>
          <w:bCs/>
          <w:vanish/>
          <w:color w:val="7030A0"/>
        </w:rPr>
        <w:t>Bottom of Form</w:t>
      </w:r>
    </w:p>
    <w:p w14:paraId="1BF1A499" w14:textId="488A43C2" w:rsidR="00D10205" w:rsidRDefault="00D10205" w:rsidP="00E31571">
      <w:pPr>
        <w:rPr>
          <w:rFonts w:ascii="Arial" w:hAnsi="Arial" w:cs="Arial"/>
          <w:color w:val="7030A0"/>
        </w:rPr>
      </w:pPr>
      <w:r w:rsidRPr="00832F0C">
        <w:rPr>
          <w:rFonts w:ascii="Arial" w:hAnsi="Arial" w:cs="Arial"/>
          <w:color w:val="7030A0"/>
        </w:rPr>
        <w:t>That has repercussions not just for their other academic achievements</w:t>
      </w:r>
      <w:r w:rsidR="001F148A">
        <w:rPr>
          <w:rFonts w:ascii="Arial" w:hAnsi="Arial" w:cs="Arial"/>
          <w:color w:val="7030A0"/>
        </w:rPr>
        <w:t xml:space="preserve"> (which can be hugely boosted by</w:t>
      </w:r>
      <w:r w:rsidR="005E3DBA">
        <w:rPr>
          <w:rFonts w:ascii="Arial" w:hAnsi="Arial" w:cs="Arial"/>
          <w:color w:val="7030A0"/>
        </w:rPr>
        <w:t xml:space="preserve"> active music-making</w:t>
      </w:r>
      <w:r w:rsidR="00D415C6">
        <w:rPr>
          <w:rFonts w:ascii="Arial" w:hAnsi="Arial" w:cs="Arial"/>
          <w:color w:val="7030A0"/>
        </w:rPr>
        <w:t xml:space="preserve">, as this </w:t>
      </w:r>
      <w:hyperlink r:id="rId59" w:history="1">
        <w:r w:rsidR="00D415C6" w:rsidRPr="00D415C6">
          <w:rPr>
            <w:rStyle w:val="Hyperlink"/>
            <w:rFonts w:ascii="Arial" w:hAnsi="Arial" w:cs="Arial"/>
          </w:rPr>
          <w:t>Canadian study</w:t>
        </w:r>
      </w:hyperlink>
      <w:r w:rsidR="00D415C6">
        <w:rPr>
          <w:rFonts w:ascii="Arial" w:hAnsi="Arial" w:cs="Arial"/>
          <w:color w:val="7030A0"/>
        </w:rPr>
        <w:t xml:space="preserve"> demonstrates)</w:t>
      </w:r>
      <w:r w:rsidRPr="00832F0C">
        <w:rPr>
          <w:rFonts w:ascii="Arial" w:hAnsi="Arial" w:cs="Arial"/>
          <w:color w:val="7030A0"/>
        </w:rPr>
        <w:t>, but also for the rest of their lives</w:t>
      </w:r>
      <w:r w:rsidR="00BA2ED6" w:rsidRPr="00832F0C">
        <w:rPr>
          <w:rFonts w:ascii="Arial" w:hAnsi="Arial" w:cs="Arial"/>
          <w:color w:val="7030A0"/>
        </w:rPr>
        <w:t xml:space="preserve">, where making music as a hobby on their own or in leisure-time music groups would bring them </w:t>
      </w:r>
      <w:r w:rsidR="00E460F0" w:rsidRPr="00832F0C">
        <w:rPr>
          <w:rFonts w:ascii="Arial" w:hAnsi="Arial" w:cs="Arial"/>
          <w:color w:val="7030A0"/>
        </w:rPr>
        <w:t>lifelong benefits in terms of physical and mental well-being</w:t>
      </w:r>
      <w:r w:rsidR="0051558A" w:rsidRPr="00832F0C">
        <w:rPr>
          <w:rFonts w:ascii="Arial" w:hAnsi="Arial" w:cs="Arial"/>
          <w:color w:val="7030A0"/>
        </w:rPr>
        <w:t>.</w:t>
      </w:r>
    </w:p>
    <w:p w14:paraId="1D06EC0D" w14:textId="234AB2A3" w:rsidR="008D3410" w:rsidRPr="00832F0C" w:rsidRDefault="008D3410" w:rsidP="00E31571">
      <w:pPr>
        <w:rPr>
          <w:rFonts w:ascii="Arial" w:hAnsi="Arial" w:cs="Arial"/>
          <w:b/>
          <w:bCs/>
          <w:color w:val="7030A0"/>
        </w:rPr>
      </w:pPr>
      <w:r>
        <w:rPr>
          <w:rFonts w:ascii="Arial" w:hAnsi="Arial" w:cs="Arial"/>
          <w:color w:val="7030A0"/>
        </w:rPr>
        <w:t>To revalue music as a subject</w:t>
      </w:r>
      <w:r w:rsidR="00C275DB">
        <w:rPr>
          <w:rFonts w:ascii="Arial" w:hAnsi="Arial" w:cs="Arial"/>
          <w:color w:val="7030A0"/>
        </w:rPr>
        <w:t xml:space="preserve"> and as an extra-curricular activity, it would be helpful to include it in the Progress 8 and/or </w:t>
      </w:r>
      <w:proofErr w:type="spellStart"/>
      <w:r w:rsidR="00C275DB">
        <w:rPr>
          <w:rFonts w:ascii="Arial" w:hAnsi="Arial" w:cs="Arial"/>
          <w:color w:val="7030A0"/>
        </w:rPr>
        <w:t>Ebacc</w:t>
      </w:r>
      <w:proofErr w:type="spellEnd"/>
      <w:r w:rsidR="00C275DB">
        <w:rPr>
          <w:rFonts w:ascii="Arial" w:hAnsi="Arial" w:cs="Arial"/>
          <w:color w:val="7030A0"/>
        </w:rPr>
        <w:t xml:space="preserve"> subjects, thus ensuring more teaching time and support for</w:t>
      </w:r>
      <w:r w:rsidR="009617BA">
        <w:rPr>
          <w:rFonts w:ascii="Arial" w:hAnsi="Arial" w:cs="Arial"/>
          <w:color w:val="7030A0"/>
        </w:rPr>
        <w:t xml:space="preserve"> this subject in all schools.</w:t>
      </w:r>
    </w:p>
    <w:p w14:paraId="7AAC1A98" w14:textId="77777777" w:rsidR="00412999" w:rsidRPr="00832F0C" w:rsidRDefault="00412999" w:rsidP="004A1FC2">
      <w:pPr>
        <w:rPr>
          <w:rFonts w:ascii="Arial" w:hAnsi="Arial" w:cs="Arial"/>
          <w:b/>
          <w:bCs/>
        </w:rPr>
      </w:pPr>
    </w:p>
    <w:p w14:paraId="0915282A" w14:textId="62BEF59F" w:rsidR="004A1FC2" w:rsidRPr="00832F0C" w:rsidRDefault="004A1FC2" w:rsidP="004A1FC2">
      <w:pPr>
        <w:rPr>
          <w:rFonts w:ascii="Arial" w:hAnsi="Arial" w:cs="Arial"/>
          <w:vanish/>
        </w:rPr>
      </w:pPr>
      <w:r w:rsidRPr="00832F0C">
        <w:rPr>
          <w:rFonts w:ascii="Arial" w:hAnsi="Arial" w:cs="Arial"/>
          <w:vanish/>
        </w:rPr>
        <w:t>Top of Form</w:t>
      </w:r>
    </w:p>
    <w:p w14:paraId="4973C9D7" w14:textId="79BF82A2" w:rsidR="007C53F4" w:rsidRPr="00832F0C" w:rsidRDefault="007C53F4" w:rsidP="007C53F4">
      <w:pPr>
        <w:rPr>
          <w:rFonts w:ascii="Arial" w:hAnsi="Arial" w:cs="Arial"/>
          <w:b/>
          <w:bCs/>
          <w:color w:val="C00000"/>
        </w:rPr>
      </w:pPr>
      <w:r w:rsidRPr="00832F0C">
        <w:rPr>
          <w:rFonts w:ascii="Arial" w:hAnsi="Arial" w:cs="Arial"/>
          <w:b/>
          <w:bCs/>
          <w:color w:val="C00000"/>
        </w:rPr>
        <w:t>Section 7: Assessment and accountability</w:t>
      </w:r>
    </w:p>
    <w:p w14:paraId="62C4C2C0" w14:textId="77777777" w:rsidR="007C53F4" w:rsidRPr="00832F0C" w:rsidRDefault="007C53F4" w:rsidP="007C53F4">
      <w:pPr>
        <w:rPr>
          <w:rFonts w:ascii="Arial" w:hAnsi="Arial" w:cs="Arial"/>
          <w:vanish/>
        </w:rPr>
      </w:pPr>
      <w:r w:rsidRPr="00832F0C">
        <w:rPr>
          <w:rFonts w:ascii="Arial" w:hAnsi="Arial" w:cs="Arial"/>
          <w:vanish/>
        </w:rPr>
        <w:t>Top of Form</w:t>
      </w:r>
    </w:p>
    <w:p w14:paraId="75F31335" w14:textId="77777777" w:rsidR="0068612C" w:rsidRPr="00832F0C" w:rsidRDefault="0068612C" w:rsidP="0068612C">
      <w:pPr>
        <w:rPr>
          <w:rFonts w:ascii="Arial" w:hAnsi="Arial" w:cs="Arial"/>
          <w:b/>
          <w:bCs/>
          <w:color w:val="7030A0"/>
        </w:rPr>
      </w:pPr>
      <w:r w:rsidRPr="00832F0C">
        <w:rPr>
          <w:rFonts w:ascii="Arial" w:hAnsi="Arial" w:cs="Arial"/>
          <w:b/>
          <w:bCs/>
          <w:color w:val="7030A0"/>
        </w:rPr>
        <w:t>41. Are there particular GCSE subjects where changes could be made to the qualification content and/or assessment that would be beneficial for pupils' learning?</w:t>
      </w:r>
    </w:p>
    <w:p w14:paraId="0934CF3E" w14:textId="77777777" w:rsidR="0068612C" w:rsidRPr="00832F0C" w:rsidRDefault="0068612C" w:rsidP="0068612C">
      <w:pPr>
        <w:rPr>
          <w:rFonts w:ascii="Arial" w:hAnsi="Arial" w:cs="Arial"/>
          <w:b/>
          <w:bCs/>
          <w:color w:val="7030A0"/>
        </w:rPr>
      </w:pPr>
      <w:r w:rsidRPr="00832F0C">
        <w:rPr>
          <w:rFonts w:ascii="Arial" w:hAnsi="Arial" w:cs="Arial"/>
          <w:b/>
          <w:bCs/>
          <w:color w:val="7030A0"/>
        </w:rPr>
        <w:t>changes to GCSE qualification content or assessment</w:t>
      </w:r>
    </w:p>
    <w:p w14:paraId="27469B42" w14:textId="68821AF3" w:rsidR="0068612C" w:rsidRPr="00832F0C" w:rsidRDefault="00C069DE" w:rsidP="0068612C">
      <w:pPr>
        <w:rPr>
          <w:rFonts w:ascii="Arial" w:hAnsi="Arial" w:cs="Arial"/>
          <w:color w:val="7030A0"/>
        </w:rPr>
      </w:pPr>
      <w:r w:rsidRPr="00832F0C">
        <w:rPr>
          <w:rFonts w:ascii="Arial" w:hAnsi="Arial" w:cs="Arial"/>
          <w:color w:val="7030A0"/>
        </w:rPr>
        <w:t>The current music curriculum needs diversifying in terms of content and repertoire</w:t>
      </w:r>
      <w:r w:rsidR="00555717" w:rsidRPr="00832F0C">
        <w:rPr>
          <w:rFonts w:ascii="Arial" w:hAnsi="Arial" w:cs="Arial"/>
          <w:color w:val="7030A0"/>
        </w:rPr>
        <w:t xml:space="preserve">, to remove bias towards </w:t>
      </w:r>
      <w:proofErr w:type="gramStart"/>
      <w:r w:rsidR="00555717" w:rsidRPr="00832F0C">
        <w:rPr>
          <w:rFonts w:ascii="Arial" w:hAnsi="Arial" w:cs="Arial"/>
          <w:color w:val="7030A0"/>
        </w:rPr>
        <w:t>particular genres</w:t>
      </w:r>
      <w:proofErr w:type="gramEnd"/>
      <w:r w:rsidR="00555717" w:rsidRPr="00832F0C">
        <w:rPr>
          <w:rFonts w:ascii="Arial" w:hAnsi="Arial" w:cs="Arial"/>
          <w:color w:val="7030A0"/>
        </w:rPr>
        <w:t xml:space="preserve"> (classical is still favoured) and types of instruments or ensembles. </w:t>
      </w:r>
      <w:r w:rsidR="000A1159" w:rsidRPr="00832F0C">
        <w:rPr>
          <w:rFonts w:ascii="Arial" w:hAnsi="Arial" w:cs="Arial"/>
          <w:color w:val="7030A0"/>
        </w:rPr>
        <w:t>It is, for instance, difficult to pass a GCSE with a traditional instrument, such as bagpipes, which is not an ensemble instrument</w:t>
      </w:r>
      <w:r w:rsidR="000B1424" w:rsidRPr="00832F0C">
        <w:rPr>
          <w:rFonts w:ascii="Arial" w:hAnsi="Arial" w:cs="Arial"/>
          <w:color w:val="7030A0"/>
        </w:rPr>
        <w:t>.</w:t>
      </w:r>
    </w:p>
    <w:p w14:paraId="4E618352" w14:textId="7351DAAB" w:rsidR="000B1424" w:rsidRDefault="000B1424" w:rsidP="0068612C">
      <w:pPr>
        <w:rPr>
          <w:rFonts w:ascii="Arial" w:hAnsi="Arial" w:cs="Arial"/>
          <w:color w:val="7030A0"/>
        </w:rPr>
      </w:pPr>
      <w:r w:rsidRPr="00832F0C">
        <w:rPr>
          <w:rFonts w:ascii="Arial" w:hAnsi="Arial" w:cs="Arial"/>
          <w:color w:val="7030A0"/>
        </w:rPr>
        <w:lastRenderedPageBreak/>
        <w:t>In some cases, it may just be the language that needs updating – for instance ‘composing’</w:t>
      </w:r>
      <w:r w:rsidR="00F36C6A" w:rsidRPr="00832F0C">
        <w:rPr>
          <w:rFonts w:ascii="Arial" w:hAnsi="Arial" w:cs="Arial"/>
          <w:color w:val="7030A0"/>
        </w:rPr>
        <w:t xml:space="preserve"> would immediately appeal to a more diverse range of young people if it was ‘music creation’ (which could/should include e.g.</w:t>
      </w:r>
      <w:r w:rsidR="006D2311" w:rsidRPr="00832F0C">
        <w:rPr>
          <w:rFonts w:ascii="Arial" w:hAnsi="Arial" w:cs="Arial"/>
          <w:color w:val="7030A0"/>
        </w:rPr>
        <w:t xml:space="preserve"> rapping, amplified band music, electronic music etc.)</w:t>
      </w:r>
      <w:r w:rsidR="000077F3" w:rsidRPr="00832F0C">
        <w:rPr>
          <w:rFonts w:ascii="Arial" w:hAnsi="Arial" w:cs="Arial"/>
          <w:color w:val="7030A0"/>
        </w:rPr>
        <w:t>.</w:t>
      </w:r>
    </w:p>
    <w:p w14:paraId="3462CE6E" w14:textId="5776547C" w:rsidR="00BE2309" w:rsidRDefault="00BE2309" w:rsidP="0068612C">
      <w:pPr>
        <w:rPr>
          <w:rFonts w:ascii="Arial" w:hAnsi="Arial" w:cs="Arial"/>
          <w:color w:val="7030A0"/>
        </w:rPr>
      </w:pPr>
      <w:r>
        <w:rPr>
          <w:rFonts w:ascii="Arial" w:hAnsi="Arial" w:cs="Arial"/>
          <w:color w:val="7030A0"/>
        </w:rPr>
        <w:t xml:space="preserve">Technology is also now very important for young people in their music-making and there should be a greater emphasis on this in the curriculum; this would also offer greater access </w:t>
      </w:r>
      <w:r w:rsidR="000F5B8A">
        <w:rPr>
          <w:rFonts w:ascii="Arial" w:hAnsi="Arial" w:cs="Arial"/>
          <w:color w:val="7030A0"/>
        </w:rPr>
        <w:t>to the subject for young people with SEND or a disability, particularly physical impairments.</w:t>
      </w:r>
    </w:p>
    <w:p w14:paraId="71B258F6" w14:textId="6C06CCE2" w:rsidR="00F86EC2" w:rsidRPr="00832F0C" w:rsidRDefault="00F86EC2" w:rsidP="0068612C">
      <w:pPr>
        <w:rPr>
          <w:rFonts w:ascii="Arial" w:hAnsi="Arial" w:cs="Arial"/>
          <w:color w:val="7030A0"/>
        </w:rPr>
      </w:pPr>
      <w:r>
        <w:rPr>
          <w:rFonts w:ascii="Arial" w:hAnsi="Arial" w:cs="Arial"/>
          <w:color w:val="7030A0"/>
        </w:rPr>
        <w:t xml:space="preserve">See here Prof Nate Holder’s powerful poem on this subject: </w:t>
      </w:r>
      <w:hyperlink r:id="rId60" w:history="1">
        <w:r w:rsidR="00E203D3" w:rsidRPr="004F1D43">
          <w:rPr>
            <w:rStyle w:val="Hyperlink"/>
            <w:rFonts w:ascii="Arial" w:hAnsi="Arial" w:cs="Arial"/>
          </w:rPr>
          <w:t>https://www.nateholdermusic.com/post/if-i-were-a-racist</w:t>
        </w:r>
      </w:hyperlink>
      <w:r w:rsidR="00E203D3">
        <w:rPr>
          <w:rFonts w:ascii="Arial" w:hAnsi="Arial" w:cs="Arial"/>
          <w:color w:val="7030A0"/>
        </w:rPr>
        <w:t xml:space="preserve"> </w:t>
      </w:r>
    </w:p>
    <w:p w14:paraId="76327606" w14:textId="77777777" w:rsidR="00706326" w:rsidRPr="00832F0C" w:rsidRDefault="00706326" w:rsidP="00D03739">
      <w:pPr>
        <w:rPr>
          <w:rFonts w:ascii="Arial" w:hAnsi="Arial" w:cs="Arial"/>
        </w:rPr>
      </w:pPr>
    </w:p>
    <w:p w14:paraId="553AD2E9" w14:textId="606DFA91" w:rsidR="00D03739" w:rsidRPr="00832F0C" w:rsidRDefault="00D03739" w:rsidP="00D03739">
      <w:pPr>
        <w:rPr>
          <w:rFonts w:ascii="Arial" w:hAnsi="Arial" w:cs="Arial"/>
          <w:b/>
          <w:bCs/>
          <w:color w:val="C00000"/>
        </w:rPr>
      </w:pPr>
      <w:r w:rsidRPr="00832F0C">
        <w:rPr>
          <w:rFonts w:ascii="Arial" w:hAnsi="Arial" w:cs="Arial"/>
          <w:b/>
          <w:bCs/>
          <w:color w:val="C00000"/>
        </w:rPr>
        <w:t>Section 7: Assessment and accountability</w:t>
      </w:r>
    </w:p>
    <w:p w14:paraId="1B4B7FE2" w14:textId="77777777" w:rsidR="00D03739" w:rsidRPr="00832F0C" w:rsidRDefault="00D03739" w:rsidP="00D03739">
      <w:pPr>
        <w:rPr>
          <w:rFonts w:ascii="Arial" w:hAnsi="Arial" w:cs="Arial"/>
          <w:b/>
          <w:bCs/>
          <w:vanish/>
          <w:color w:val="7030A0"/>
        </w:rPr>
      </w:pPr>
      <w:r w:rsidRPr="00832F0C">
        <w:rPr>
          <w:rFonts w:ascii="Arial" w:hAnsi="Arial" w:cs="Arial"/>
          <w:b/>
          <w:bCs/>
          <w:vanish/>
          <w:color w:val="7030A0"/>
        </w:rPr>
        <w:t>Top of Form</w:t>
      </w:r>
    </w:p>
    <w:p w14:paraId="3A75B5DA" w14:textId="77777777" w:rsidR="00D03739" w:rsidRPr="00832F0C" w:rsidRDefault="00D03739" w:rsidP="00D03739">
      <w:pPr>
        <w:rPr>
          <w:rFonts w:ascii="Arial" w:hAnsi="Arial" w:cs="Arial"/>
          <w:b/>
          <w:bCs/>
          <w:color w:val="7030A0"/>
        </w:rPr>
      </w:pPr>
      <w:r w:rsidRPr="00832F0C">
        <w:rPr>
          <w:rFonts w:ascii="Arial" w:hAnsi="Arial" w:cs="Arial"/>
          <w:b/>
          <w:bCs/>
          <w:color w:val="7030A0"/>
        </w:rPr>
        <w:t>42. Are there ways in which we could support improvement in pupil progress and outcomes at key stage 3?</w:t>
      </w:r>
    </w:p>
    <w:p w14:paraId="50CE413D" w14:textId="77777777" w:rsidR="00D03739" w:rsidRPr="00832F0C" w:rsidRDefault="00D03739" w:rsidP="00D03739">
      <w:pPr>
        <w:rPr>
          <w:rFonts w:ascii="Arial" w:hAnsi="Arial" w:cs="Arial"/>
          <w:b/>
          <w:bCs/>
          <w:color w:val="7030A0"/>
        </w:rPr>
      </w:pPr>
      <w:r w:rsidRPr="00832F0C">
        <w:rPr>
          <w:rFonts w:ascii="Arial" w:hAnsi="Arial" w:cs="Arial"/>
          <w:b/>
          <w:bCs/>
          <w:color w:val="7030A0"/>
        </w:rPr>
        <w:t>support pupil progress and outcomes at key stage 3</w:t>
      </w:r>
    </w:p>
    <w:p w14:paraId="626D462D" w14:textId="77777777" w:rsidR="00995B69" w:rsidRPr="00995B69" w:rsidRDefault="00995B69" w:rsidP="00995B69">
      <w:pPr>
        <w:numPr>
          <w:ilvl w:val="0"/>
          <w:numId w:val="9"/>
        </w:numPr>
        <w:rPr>
          <w:rFonts w:ascii="Arial" w:hAnsi="Arial" w:cs="Arial"/>
          <w:color w:val="7030A0"/>
        </w:rPr>
      </w:pPr>
      <w:r w:rsidRPr="00995B69">
        <w:rPr>
          <w:rFonts w:ascii="Arial" w:hAnsi="Arial" w:cs="Arial"/>
          <w:color w:val="7030A0"/>
        </w:rPr>
        <w:t xml:space="preserve">Music has clear academic, cognitive development and wellbeing benefits for children and young people </w:t>
      </w:r>
    </w:p>
    <w:p w14:paraId="152A0B6F" w14:textId="4447872B" w:rsidR="00995B69" w:rsidRPr="00995B69" w:rsidRDefault="00E203D3" w:rsidP="00995B69">
      <w:pPr>
        <w:numPr>
          <w:ilvl w:val="0"/>
          <w:numId w:val="9"/>
        </w:numPr>
        <w:rPr>
          <w:rFonts w:ascii="Arial" w:hAnsi="Arial" w:cs="Arial"/>
          <w:color w:val="7030A0"/>
        </w:rPr>
      </w:pPr>
      <w:r>
        <w:rPr>
          <w:rFonts w:ascii="Arial" w:hAnsi="Arial" w:cs="Arial"/>
          <w:color w:val="7030A0"/>
        </w:rPr>
        <w:t xml:space="preserve">Sue Hallam, Evangelos </w:t>
      </w:r>
      <w:proofErr w:type="spellStart"/>
      <w:r>
        <w:rPr>
          <w:rFonts w:ascii="Arial" w:hAnsi="Arial" w:cs="Arial"/>
          <w:color w:val="7030A0"/>
        </w:rPr>
        <w:t>Him</w:t>
      </w:r>
      <w:r w:rsidR="003668EA">
        <w:rPr>
          <w:rFonts w:ascii="Arial" w:hAnsi="Arial" w:cs="Arial"/>
          <w:color w:val="7030A0"/>
        </w:rPr>
        <w:t>onides</w:t>
      </w:r>
      <w:proofErr w:type="spellEnd"/>
      <w:r w:rsidR="00995B69" w:rsidRPr="00995B69">
        <w:rPr>
          <w:rFonts w:ascii="Arial" w:hAnsi="Arial" w:cs="Arial"/>
          <w:color w:val="7030A0"/>
        </w:rPr>
        <w:t>. The power of music</w:t>
      </w:r>
      <w:r w:rsidR="003668EA">
        <w:rPr>
          <w:rFonts w:ascii="Arial" w:hAnsi="Arial" w:cs="Arial"/>
          <w:color w:val="7030A0"/>
        </w:rPr>
        <w:t xml:space="preserve"> </w:t>
      </w:r>
      <w:hyperlink r:id="rId61" w:history="1">
        <w:r w:rsidR="00995B69" w:rsidRPr="00995B69">
          <w:rPr>
            <w:rStyle w:val="Hyperlink"/>
            <w:rFonts w:ascii="Arial" w:hAnsi="Arial" w:cs="Arial"/>
          </w:rPr>
          <w:t>https://www.openbookpublishers.com/books/10.11647/obp.0292</w:t>
        </w:r>
      </w:hyperlink>
      <w:r w:rsidR="00995B69" w:rsidRPr="00995B69">
        <w:rPr>
          <w:rFonts w:ascii="Arial" w:hAnsi="Arial" w:cs="Arial"/>
          <w:color w:val="7030A0"/>
        </w:rPr>
        <w:t xml:space="preserve"> </w:t>
      </w:r>
    </w:p>
    <w:p w14:paraId="0905680F" w14:textId="77777777" w:rsidR="00995B69" w:rsidRPr="00995B69" w:rsidRDefault="00995B69" w:rsidP="00995B69">
      <w:pPr>
        <w:numPr>
          <w:ilvl w:val="0"/>
          <w:numId w:val="9"/>
        </w:numPr>
        <w:rPr>
          <w:rFonts w:ascii="Arial" w:hAnsi="Arial" w:cs="Arial"/>
          <w:color w:val="7030A0"/>
        </w:rPr>
      </w:pPr>
      <w:hyperlink r:id="rId62" w:history="1">
        <w:r w:rsidRPr="00995B69">
          <w:rPr>
            <w:rStyle w:val="Hyperlink"/>
            <w:rFonts w:ascii="Arial" w:hAnsi="Arial" w:cs="Arial"/>
          </w:rPr>
          <w:t>https://psycnet.apa.org/fulltext/2019-34936-001.html</w:t>
        </w:r>
      </w:hyperlink>
      <w:r w:rsidRPr="00995B69">
        <w:rPr>
          <w:rFonts w:ascii="Arial" w:hAnsi="Arial" w:cs="Arial"/>
          <w:color w:val="7030A0"/>
        </w:rPr>
        <w:t xml:space="preserve"> </w:t>
      </w:r>
    </w:p>
    <w:p w14:paraId="2F75CCE9" w14:textId="77777777" w:rsidR="00995B69" w:rsidRPr="00995B69" w:rsidRDefault="00995B69" w:rsidP="00995B69">
      <w:pPr>
        <w:rPr>
          <w:rFonts w:ascii="Arial" w:hAnsi="Arial" w:cs="Arial"/>
          <w:color w:val="7030A0"/>
        </w:rPr>
      </w:pPr>
      <w:r w:rsidRPr="00995B69">
        <w:rPr>
          <w:rFonts w:ascii="Arial" w:hAnsi="Arial" w:cs="Arial"/>
          <w:color w:val="7030A0"/>
        </w:rPr>
        <w:t>It would therefore be logical to assume that music-making activities and music education could provide strong support for these learners and improve their outcomes.</w:t>
      </w:r>
    </w:p>
    <w:p w14:paraId="6FD07392" w14:textId="77777777" w:rsidR="00D03739" w:rsidRPr="00832F0C" w:rsidRDefault="00D03739" w:rsidP="00D03739">
      <w:pPr>
        <w:rPr>
          <w:rFonts w:ascii="Arial" w:hAnsi="Arial" w:cs="Arial"/>
          <w:b/>
          <w:bCs/>
          <w:color w:val="7030A0"/>
        </w:rPr>
      </w:pPr>
    </w:p>
    <w:p w14:paraId="13A9A139" w14:textId="77777777" w:rsidR="00D03739" w:rsidRPr="00832F0C" w:rsidRDefault="00D03739" w:rsidP="00D03739">
      <w:pPr>
        <w:rPr>
          <w:rFonts w:ascii="Arial" w:hAnsi="Arial" w:cs="Arial"/>
          <w:b/>
          <w:bCs/>
          <w:color w:val="7030A0"/>
        </w:rPr>
      </w:pPr>
      <w:r w:rsidRPr="00832F0C">
        <w:rPr>
          <w:rFonts w:ascii="Arial" w:hAnsi="Arial" w:cs="Arial"/>
          <w:b/>
          <w:bCs/>
          <w:color w:val="7030A0"/>
        </w:rPr>
        <w:t>43. Are there ways in which we could support pupils who do not meet the expected standard at key stage 2?</w:t>
      </w:r>
    </w:p>
    <w:p w14:paraId="6D9AB5EF" w14:textId="77777777" w:rsidR="00D03739" w:rsidRPr="00832F0C" w:rsidRDefault="00D03739" w:rsidP="00D03739">
      <w:pPr>
        <w:rPr>
          <w:rFonts w:ascii="Arial" w:hAnsi="Arial" w:cs="Arial"/>
          <w:b/>
          <w:bCs/>
          <w:color w:val="7030A0"/>
        </w:rPr>
      </w:pPr>
      <w:r w:rsidRPr="00832F0C">
        <w:rPr>
          <w:rFonts w:ascii="Arial" w:hAnsi="Arial" w:cs="Arial"/>
          <w:b/>
          <w:bCs/>
          <w:color w:val="7030A0"/>
        </w:rPr>
        <w:t>support pupils who do not meet expected standard at key stage 2</w:t>
      </w:r>
    </w:p>
    <w:p w14:paraId="61369481" w14:textId="77777777" w:rsidR="00995B69" w:rsidRPr="00995B69" w:rsidRDefault="00995B69" w:rsidP="00995B69">
      <w:pPr>
        <w:numPr>
          <w:ilvl w:val="0"/>
          <w:numId w:val="9"/>
        </w:numPr>
        <w:rPr>
          <w:rFonts w:ascii="Arial" w:hAnsi="Arial" w:cs="Arial"/>
          <w:color w:val="7030A0"/>
        </w:rPr>
      </w:pPr>
      <w:r w:rsidRPr="00995B69">
        <w:rPr>
          <w:rFonts w:ascii="Arial" w:hAnsi="Arial" w:cs="Arial"/>
          <w:color w:val="7030A0"/>
        </w:rPr>
        <w:t xml:space="preserve">Music has clear academic, cognitive development and wellbeing benefits for children and young people </w:t>
      </w:r>
    </w:p>
    <w:p w14:paraId="6CA0626E" w14:textId="77777777" w:rsidR="002F01F7" w:rsidRDefault="003668EA">
      <w:pPr>
        <w:numPr>
          <w:ilvl w:val="0"/>
          <w:numId w:val="9"/>
        </w:numPr>
        <w:rPr>
          <w:rFonts w:ascii="Arial" w:hAnsi="Arial" w:cs="Arial"/>
          <w:color w:val="7030A0"/>
        </w:rPr>
      </w:pPr>
      <w:r w:rsidRPr="002F01F7">
        <w:rPr>
          <w:rFonts w:ascii="Arial" w:hAnsi="Arial" w:cs="Arial"/>
          <w:color w:val="7030A0"/>
        </w:rPr>
        <w:t xml:space="preserve">Sue Hallam, Evangelos </w:t>
      </w:r>
      <w:proofErr w:type="spellStart"/>
      <w:r w:rsidRPr="002F01F7">
        <w:rPr>
          <w:rFonts w:ascii="Arial" w:hAnsi="Arial" w:cs="Arial"/>
          <w:color w:val="7030A0"/>
        </w:rPr>
        <w:t>Himonides</w:t>
      </w:r>
      <w:proofErr w:type="spellEnd"/>
      <w:r w:rsidRPr="002F01F7">
        <w:rPr>
          <w:rFonts w:ascii="Arial" w:hAnsi="Arial" w:cs="Arial"/>
          <w:color w:val="7030A0"/>
        </w:rPr>
        <w:t xml:space="preserve">. The power of music </w:t>
      </w:r>
      <w:hyperlink r:id="rId63" w:history="1">
        <w:r w:rsidRPr="002F01F7">
          <w:rPr>
            <w:rStyle w:val="Hyperlink"/>
            <w:rFonts w:ascii="Arial" w:hAnsi="Arial" w:cs="Arial"/>
          </w:rPr>
          <w:t>https://www.openbookpublishers.com/books/10.11647/obp.0292</w:t>
        </w:r>
      </w:hyperlink>
      <w:r w:rsidRPr="002F01F7">
        <w:rPr>
          <w:rFonts w:ascii="Arial" w:hAnsi="Arial" w:cs="Arial"/>
          <w:color w:val="7030A0"/>
        </w:rPr>
        <w:t xml:space="preserve"> </w:t>
      </w:r>
    </w:p>
    <w:p w14:paraId="207C4148" w14:textId="3F604E15" w:rsidR="00995B69" w:rsidRPr="002F01F7" w:rsidRDefault="00995B69">
      <w:pPr>
        <w:numPr>
          <w:ilvl w:val="0"/>
          <w:numId w:val="9"/>
        </w:numPr>
        <w:rPr>
          <w:rFonts w:ascii="Arial" w:hAnsi="Arial" w:cs="Arial"/>
          <w:color w:val="7030A0"/>
        </w:rPr>
      </w:pPr>
      <w:r w:rsidRPr="002F01F7">
        <w:rPr>
          <w:rFonts w:ascii="Arial" w:hAnsi="Arial" w:cs="Arial"/>
          <w:color w:val="7030A0"/>
        </w:rPr>
        <w:t>It would therefore be logical to assume that music-making activities and music education could provide strong support for these learners and improve their outcomes.</w:t>
      </w:r>
    </w:p>
    <w:p w14:paraId="6D530B7E" w14:textId="77777777" w:rsidR="0068612C" w:rsidRPr="00832F0C" w:rsidRDefault="0068612C" w:rsidP="0068612C">
      <w:pPr>
        <w:rPr>
          <w:rFonts w:ascii="Arial" w:hAnsi="Arial" w:cs="Arial"/>
          <w:b/>
          <w:bCs/>
        </w:rPr>
      </w:pPr>
    </w:p>
    <w:p w14:paraId="1119B69C" w14:textId="77777777" w:rsidR="004E1BFA" w:rsidRPr="00832F0C" w:rsidRDefault="004E1BFA" w:rsidP="004E1BFA">
      <w:pPr>
        <w:rPr>
          <w:rFonts w:ascii="Arial" w:hAnsi="Arial" w:cs="Arial"/>
          <w:b/>
          <w:bCs/>
          <w:color w:val="C00000"/>
        </w:rPr>
      </w:pPr>
      <w:r w:rsidRPr="00832F0C">
        <w:rPr>
          <w:rFonts w:ascii="Arial" w:hAnsi="Arial" w:cs="Arial"/>
          <w:b/>
          <w:bCs/>
          <w:color w:val="C00000"/>
        </w:rPr>
        <w:t>Section 7: Assessment and accountability</w:t>
      </w:r>
    </w:p>
    <w:p w14:paraId="227F4688" w14:textId="77777777" w:rsidR="004E1BFA" w:rsidRPr="00832F0C" w:rsidRDefault="004E1BFA" w:rsidP="004E1BFA">
      <w:pPr>
        <w:rPr>
          <w:rFonts w:ascii="Arial" w:hAnsi="Arial" w:cs="Arial"/>
          <w:b/>
          <w:bCs/>
        </w:rPr>
      </w:pPr>
      <w:r w:rsidRPr="00832F0C">
        <w:rPr>
          <w:rFonts w:ascii="Arial" w:hAnsi="Arial" w:cs="Arial"/>
          <w:b/>
          <w:bCs/>
        </w:rPr>
        <w:t>Accountability</w:t>
      </w:r>
    </w:p>
    <w:p w14:paraId="07C18A4E" w14:textId="197DE786" w:rsidR="004E1BFA" w:rsidRPr="00832F0C" w:rsidRDefault="004E1BFA" w:rsidP="004E1BFA">
      <w:pPr>
        <w:rPr>
          <w:rFonts w:ascii="Arial" w:hAnsi="Arial" w:cs="Arial"/>
        </w:rPr>
      </w:pPr>
      <w:r w:rsidRPr="00832F0C">
        <w:rPr>
          <w:rFonts w:ascii="Arial" w:hAnsi="Arial" w:cs="Arial"/>
        </w:rPr>
        <w:t xml:space="preserve">The Review acknowledges the importance of understanding how schools and colleges are performing, and that curriculum and assessment practices are inextricably linked to accountability and performance measures. The Review may therefore make recommendations on these arrangements; and offer commentary on the impact of </w:t>
      </w:r>
      <w:r w:rsidRPr="00832F0C">
        <w:rPr>
          <w:rFonts w:ascii="Arial" w:hAnsi="Arial" w:cs="Arial"/>
        </w:rPr>
        <w:lastRenderedPageBreak/>
        <w:t xml:space="preserve">accountability on the curriculum and assessment system and how planned changes should interact with the </w:t>
      </w:r>
      <w:proofErr w:type="gramStart"/>
      <w:r w:rsidRPr="00832F0C">
        <w:rPr>
          <w:rFonts w:ascii="Arial" w:hAnsi="Arial" w:cs="Arial"/>
        </w:rPr>
        <w:t>system as a whole</w:t>
      </w:r>
      <w:proofErr w:type="gramEnd"/>
      <w:r w:rsidRPr="00832F0C">
        <w:rPr>
          <w:rFonts w:ascii="Arial" w:hAnsi="Arial" w:cs="Arial"/>
        </w:rPr>
        <w:t>.</w:t>
      </w:r>
    </w:p>
    <w:p w14:paraId="26E37CF9" w14:textId="68ED9B9F" w:rsidR="004E1BFA" w:rsidRPr="00832F0C" w:rsidRDefault="004E1BFA" w:rsidP="004E1BFA">
      <w:pPr>
        <w:rPr>
          <w:rFonts w:ascii="Arial" w:hAnsi="Arial" w:cs="Arial"/>
        </w:rPr>
      </w:pPr>
      <w:r w:rsidRPr="00832F0C">
        <w:rPr>
          <w:rFonts w:ascii="Arial" w:hAnsi="Arial" w:cs="Arial"/>
        </w:rPr>
        <w:t>Accountability includes collecting and publishing </w:t>
      </w:r>
      <w:hyperlink r:id="rId64" w:tgtFrame="_blank" w:history="1">
        <w:r w:rsidRPr="00832F0C">
          <w:rPr>
            <w:rStyle w:val="Hyperlink"/>
            <w:rFonts w:ascii="Arial" w:hAnsi="Arial" w:cs="Arial"/>
          </w:rPr>
          <w:t>data on school and college performance,</w:t>
        </w:r>
      </w:hyperlink>
      <w:r w:rsidRPr="00832F0C">
        <w:rPr>
          <w:rFonts w:ascii="Arial" w:hAnsi="Arial" w:cs="Arial"/>
        </w:rPr>
        <w:t xml:space="preserve"> in order to hold schools and colleges to account for the service they provide; to inform their decision-making; to provide information on standards to policymakers and the wider public and to help parents make informed choices about their child’s education. </w:t>
      </w:r>
      <w:r w:rsidR="00E00A94" w:rsidRPr="00832F0C">
        <w:rPr>
          <w:rFonts w:ascii="Arial" w:hAnsi="Arial" w:cs="Arial"/>
        </w:rPr>
        <w:t>…</w:t>
      </w:r>
    </w:p>
    <w:p w14:paraId="003E1D80" w14:textId="61499238" w:rsidR="004E1BFA" w:rsidRPr="00832F0C" w:rsidRDefault="004E1BFA" w:rsidP="004E1BFA">
      <w:pPr>
        <w:rPr>
          <w:rFonts w:ascii="Arial" w:hAnsi="Arial" w:cs="Arial"/>
        </w:rPr>
      </w:pPr>
      <w:r w:rsidRPr="00832F0C">
        <w:rPr>
          <w:rFonts w:ascii="Arial" w:hAnsi="Arial" w:cs="Arial"/>
        </w:rPr>
        <w:t>The next questions in this section invite general views on the accountability system</w:t>
      </w:r>
      <w:r w:rsidR="00842235">
        <w:rPr>
          <w:rFonts w:ascii="Arial" w:hAnsi="Arial" w:cs="Arial"/>
        </w:rPr>
        <w:t xml:space="preserve">… </w:t>
      </w:r>
      <w:r w:rsidRPr="00832F0C">
        <w:rPr>
          <w:rFonts w:ascii="Arial" w:hAnsi="Arial" w:cs="Arial"/>
        </w:rPr>
        <w:t>and how it, potentially, might be adapted to better support system improvement and a broad and balanced curriculum.</w:t>
      </w:r>
    </w:p>
    <w:p w14:paraId="7EC8065A" w14:textId="77777777" w:rsidR="004E1BFA" w:rsidRDefault="004E1BFA" w:rsidP="004E1BFA">
      <w:pPr>
        <w:rPr>
          <w:rFonts w:ascii="Arial" w:hAnsi="Arial" w:cs="Arial"/>
          <w:b/>
          <w:bCs/>
          <w:color w:val="7030A0"/>
        </w:rPr>
      </w:pPr>
      <w:r w:rsidRPr="00832F0C">
        <w:rPr>
          <w:rFonts w:ascii="Arial" w:hAnsi="Arial" w:cs="Arial"/>
          <w:b/>
          <w:bCs/>
          <w:vanish/>
          <w:color w:val="7030A0"/>
        </w:rPr>
        <w:t>Top of Form</w:t>
      </w:r>
    </w:p>
    <w:p w14:paraId="3F096E08" w14:textId="77777777" w:rsidR="00F31BAC" w:rsidRPr="00832F0C" w:rsidRDefault="00F31BAC" w:rsidP="004E1BFA">
      <w:pPr>
        <w:rPr>
          <w:rFonts w:ascii="Arial" w:hAnsi="Arial" w:cs="Arial"/>
          <w:b/>
          <w:bCs/>
          <w:vanish/>
          <w:color w:val="7030A0"/>
        </w:rPr>
      </w:pPr>
    </w:p>
    <w:p w14:paraId="5AA8A6C6" w14:textId="77777777" w:rsidR="004E1BFA" w:rsidRPr="00832F0C" w:rsidRDefault="004E1BFA" w:rsidP="004E1BFA">
      <w:pPr>
        <w:rPr>
          <w:rFonts w:ascii="Arial" w:hAnsi="Arial" w:cs="Arial"/>
          <w:b/>
          <w:bCs/>
          <w:color w:val="7030A0"/>
        </w:rPr>
      </w:pPr>
      <w:r w:rsidRPr="00832F0C">
        <w:rPr>
          <w:rFonts w:ascii="Arial" w:hAnsi="Arial" w:cs="Arial"/>
          <w:b/>
          <w:bCs/>
          <w:color w:val="7030A0"/>
        </w:rPr>
        <w:t>44. To what extent, and in what ways, does the accountability system influence curriculum and assessment decisions in schools and colleges?</w:t>
      </w:r>
    </w:p>
    <w:p w14:paraId="1312F258" w14:textId="77777777" w:rsidR="004E1BFA" w:rsidRPr="00832F0C" w:rsidRDefault="004E1BFA" w:rsidP="004E1BFA">
      <w:pPr>
        <w:rPr>
          <w:rFonts w:ascii="Arial" w:hAnsi="Arial" w:cs="Arial"/>
          <w:b/>
          <w:bCs/>
          <w:color w:val="7030A0"/>
        </w:rPr>
      </w:pPr>
      <w:r w:rsidRPr="00832F0C">
        <w:rPr>
          <w:rFonts w:ascii="Arial" w:hAnsi="Arial" w:cs="Arial"/>
          <w:b/>
          <w:bCs/>
          <w:color w:val="7030A0"/>
        </w:rPr>
        <w:t>accountability system influence curriculum and assessment decisions</w:t>
      </w:r>
    </w:p>
    <w:p w14:paraId="2427C117" w14:textId="5415FB72" w:rsidR="006F10B7" w:rsidRPr="00832F0C" w:rsidRDefault="00C91356" w:rsidP="004E1BFA">
      <w:pPr>
        <w:rPr>
          <w:rFonts w:ascii="Arial" w:hAnsi="Arial" w:cs="Arial"/>
          <w:color w:val="7030A0"/>
        </w:rPr>
      </w:pPr>
      <w:r w:rsidRPr="00832F0C">
        <w:rPr>
          <w:rFonts w:ascii="Arial" w:hAnsi="Arial" w:cs="Arial"/>
          <w:color w:val="7030A0"/>
        </w:rPr>
        <w:t xml:space="preserve">As the 19% decline in GCSE Music uptake and the 43% decline in A-level Music uptake </w:t>
      </w:r>
      <w:r w:rsidR="00325814" w:rsidRPr="00832F0C">
        <w:rPr>
          <w:rFonts w:ascii="Arial" w:hAnsi="Arial" w:cs="Arial"/>
          <w:color w:val="7030A0"/>
        </w:rPr>
        <w:t xml:space="preserve">indicate, not including subjects in the Progress 8 or </w:t>
      </w:r>
      <w:proofErr w:type="spellStart"/>
      <w:r w:rsidR="00325814" w:rsidRPr="00832F0C">
        <w:rPr>
          <w:rFonts w:ascii="Arial" w:hAnsi="Arial" w:cs="Arial"/>
          <w:color w:val="7030A0"/>
        </w:rPr>
        <w:t>Ebacc</w:t>
      </w:r>
      <w:proofErr w:type="spellEnd"/>
      <w:r w:rsidR="00325814" w:rsidRPr="00832F0C">
        <w:rPr>
          <w:rFonts w:ascii="Arial" w:hAnsi="Arial" w:cs="Arial"/>
          <w:color w:val="7030A0"/>
        </w:rPr>
        <w:t xml:space="preserve"> assessment </w:t>
      </w:r>
      <w:r w:rsidR="00A67F0B">
        <w:rPr>
          <w:rFonts w:ascii="Arial" w:hAnsi="Arial" w:cs="Arial"/>
          <w:color w:val="7030A0"/>
        </w:rPr>
        <w:t>measures means</w:t>
      </w:r>
      <w:r w:rsidR="00325814" w:rsidRPr="00832F0C">
        <w:rPr>
          <w:rFonts w:ascii="Arial" w:hAnsi="Arial" w:cs="Arial"/>
          <w:color w:val="7030A0"/>
        </w:rPr>
        <w:t xml:space="preserve"> schools downgrade those subjects </w:t>
      </w:r>
      <w:r w:rsidR="008477A7">
        <w:rPr>
          <w:rFonts w:ascii="Arial" w:hAnsi="Arial" w:cs="Arial"/>
          <w:color w:val="7030A0"/>
        </w:rPr>
        <w:t xml:space="preserve">as illustrated in </w:t>
      </w:r>
      <w:hyperlink r:id="rId65" w:history="1">
        <w:r w:rsidR="008477A7" w:rsidRPr="005E4EC2">
          <w:rPr>
            <w:rStyle w:val="Hyperlink"/>
            <w:rFonts w:ascii="Arial" w:hAnsi="Arial" w:cs="Arial"/>
          </w:rPr>
          <w:t>this report</w:t>
        </w:r>
      </w:hyperlink>
      <w:r w:rsidR="008477A7">
        <w:rPr>
          <w:rFonts w:ascii="Arial" w:hAnsi="Arial" w:cs="Arial"/>
          <w:color w:val="7030A0"/>
        </w:rPr>
        <w:t xml:space="preserve"> by the Cultural Learning Alliance</w:t>
      </w:r>
      <w:r w:rsidR="00CF6FCA" w:rsidRPr="00832F0C">
        <w:rPr>
          <w:rFonts w:ascii="Arial" w:hAnsi="Arial" w:cs="Arial"/>
          <w:color w:val="7030A0"/>
        </w:rPr>
        <w:t>.</w:t>
      </w:r>
    </w:p>
    <w:p w14:paraId="206FCBB8" w14:textId="4568EF7C" w:rsidR="00CF6FCA" w:rsidRPr="00832F0C" w:rsidRDefault="00CF6FCA" w:rsidP="004E1BFA">
      <w:pPr>
        <w:rPr>
          <w:rFonts w:ascii="Arial" w:hAnsi="Arial" w:cs="Arial"/>
          <w:color w:val="7030A0"/>
        </w:rPr>
      </w:pPr>
      <w:r w:rsidRPr="00832F0C">
        <w:rPr>
          <w:rFonts w:ascii="Arial" w:hAnsi="Arial" w:cs="Arial"/>
          <w:color w:val="7030A0"/>
        </w:rPr>
        <w:t>This is alarming in the case of music, not just because of the threat to the talent pipeline of the hugely successful UK music industry</w:t>
      </w:r>
      <w:r w:rsidR="00F06BAC" w:rsidRPr="00832F0C">
        <w:rPr>
          <w:rFonts w:ascii="Arial" w:hAnsi="Arial" w:cs="Arial"/>
          <w:color w:val="7030A0"/>
        </w:rPr>
        <w:t xml:space="preserve">, </w:t>
      </w:r>
      <w:r w:rsidR="005E57AE" w:rsidRPr="00832F0C">
        <w:rPr>
          <w:rFonts w:ascii="Arial" w:hAnsi="Arial" w:cs="Arial"/>
          <w:color w:val="7030A0"/>
        </w:rPr>
        <w:t>but for two other reasons:</w:t>
      </w:r>
    </w:p>
    <w:p w14:paraId="689C34F2" w14:textId="61F7E8CA" w:rsidR="005E57AE" w:rsidRPr="00832F0C" w:rsidRDefault="0088087E" w:rsidP="00160213">
      <w:pPr>
        <w:pStyle w:val="ListParagraph"/>
        <w:numPr>
          <w:ilvl w:val="0"/>
          <w:numId w:val="14"/>
        </w:numPr>
        <w:rPr>
          <w:rFonts w:ascii="Arial" w:hAnsi="Arial" w:cs="Arial"/>
          <w:color w:val="7030A0"/>
        </w:rPr>
      </w:pPr>
      <w:r w:rsidRPr="00832F0C">
        <w:rPr>
          <w:rFonts w:ascii="Arial" w:hAnsi="Arial" w:cs="Arial"/>
          <w:color w:val="7030A0"/>
        </w:rPr>
        <w:t>the huge benefits making music (singing and playing) brings to children and young people</w:t>
      </w:r>
      <w:r w:rsidR="003C0C9A" w:rsidRPr="00832F0C">
        <w:rPr>
          <w:rFonts w:ascii="Arial" w:hAnsi="Arial" w:cs="Arial"/>
          <w:color w:val="7030A0"/>
        </w:rPr>
        <w:t xml:space="preserve"> in general: improving their academic outcomes, their social skills, empathy and </w:t>
      </w:r>
      <w:r w:rsidR="003A4F10" w:rsidRPr="00832F0C">
        <w:rPr>
          <w:rFonts w:ascii="Arial" w:hAnsi="Arial" w:cs="Arial"/>
          <w:color w:val="7030A0"/>
        </w:rPr>
        <w:t>teamworking, and their physical and mental wellbeing</w:t>
      </w:r>
      <w:r w:rsidR="006E5A6D" w:rsidRPr="00832F0C">
        <w:rPr>
          <w:rFonts w:ascii="Arial" w:hAnsi="Arial" w:cs="Arial"/>
          <w:color w:val="7030A0"/>
        </w:rPr>
        <w:t>, and including such practical impacts as reducing absenteeism</w:t>
      </w:r>
      <w:r w:rsidR="003A4F10" w:rsidRPr="00832F0C">
        <w:rPr>
          <w:rFonts w:ascii="Arial" w:hAnsi="Arial" w:cs="Arial"/>
          <w:color w:val="7030A0"/>
        </w:rPr>
        <w:t>.</w:t>
      </w:r>
    </w:p>
    <w:p w14:paraId="3CD6D6F2" w14:textId="0D11092A" w:rsidR="0047204D" w:rsidRPr="00832F0C" w:rsidRDefault="0047204D" w:rsidP="0047204D">
      <w:pPr>
        <w:pStyle w:val="ListParagraph"/>
        <w:numPr>
          <w:ilvl w:val="1"/>
          <w:numId w:val="14"/>
        </w:numPr>
        <w:rPr>
          <w:rFonts w:ascii="Arial" w:hAnsi="Arial" w:cs="Arial"/>
          <w:color w:val="7030A0"/>
        </w:rPr>
      </w:pPr>
      <w:r w:rsidRPr="00832F0C">
        <w:rPr>
          <w:rFonts w:ascii="Arial" w:hAnsi="Arial" w:cs="Arial"/>
          <w:color w:val="7030A0"/>
        </w:rPr>
        <w:t xml:space="preserve">See Sue Hallam’s research </w:t>
      </w:r>
      <w:hyperlink r:id="rId66" w:history="1">
        <w:r w:rsidRPr="00832F0C">
          <w:rPr>
            <w:rStyle w:val="Hyperlink"/>
            <w:rFonts w:ascii="Arial" w:hAnsi="Arial" w:cs="Arial"/>
          </w:rPr>
          <w:t>The Power of Music</w:t>
        </w:r>
      </w:hyperlink>
      <w:r w:rsidRPr="00832F0C">
        <w:rPr>
          <w:rFonts w:ascii="Arial" w:hAnsi="Arial" w:cs="Arial"/>
          <w:color w:val="7030A0"/>
        </w:rPr>
        <w:t>.</w:t>
      </w:r>
    </w:p>
    <w:p w14:paraId="3DB5B95F" w14:textId="77777777" w:rsidR="0003152E" w:rsidRPr="00832F0C" w:rsidRDefault="0003152E" w:rsidP="0003152E">
      <w:pPr>
        <w:pStyle w:val="ListParagraph"/>
        <w:numPr>
          <w:ilvl w:val="1"/>
          <w:numId w:val="14"/>
        </w:numPr>
        <w:rPr>
          <w:rFonts w:ascii="Arial" w:hAnsi="Arial" w:cs="Arial"/>
          <w:color w:val="7030A0"/>
        </w:rPr>
      </w:pPr>
      <w:r w:rsidRPr="00832F0C">
        <w:rPr>
          <w:rFonts w:ascii="Arial" w:hAnsi="Arial" w:cs="Arial"/>
          <w:color w:val="7030A0"/>
          <w:lang w:val="de-DE"/>
        </w:rPr>
        <w:t xml:space="preserve">Ahissar, M., Protopapas, A., Reid, M., &amp; Merzenich, M. M. (2000). </w:t>
      </w:r>
      <w:r w:rsidRPr="00832F0C">
        <w:rPr>
          <w:rFonts w:ascii="Arial" w:hAnsi="Arial" w:cs="Arial"/>
          <w:color w:val="7030A0"/>
        </w:rPr>
        <w:t>Auditory processing parallels reading abilities in adults. Proceedings of the National Academy of Sciences.</w:t>
      </w:r>
    </w:p>
    <w:p w14:paraId="7F953CBC" w14:textId="77777777" w:rsidR="0003152E" w:rsidRPr="00832F0C" w:rsidRDefault="0003152E" w:rsidP="0003152E">
      <w:pPr>
        <w:pStyle w:val="ListParagraph"/>
        <w:numPr>
          <w:ilvl w:val="1"/>
          <w:numId w:val="14"/>
        </w:numPr>
        <w:rPr>
          <w:rFonts w:ascii="Arial" w:hAnsi="Arial" w:cs="Arial"/>
          <w:color w:val="7030A0"/>
        </w:rPr>
      </w:pPr>
      <w:proofErr w:type="spellStart"/>
      <w:r w:rsidRPr="00832F0C">
        <w:rPr>
          <w:rFonts w:ascii="Arial" w:hAnsi="Arial" w:cs="Arial"/>
          <w:color w:val="7030A0"/>
        </w:rPr>
        <w:t>Altenmüller</w:t>
      </w:r>
      <w:proofErr w:type="spellEnd"/>
      <w:r w:rsidRPr="00832F0C">
        <w:rPr>
          <w:rFonts w:ascii="Arial" w:hAnsi="Arial" w:cs="Arial"/>
          <w:color w:val="7030A0"/>
        </w:rPr>
        <w:t xml:space="preserve">, E., &amp; </w:t>
      </w:r>
      <w:proofErr w:type="spellStart"/>
      <w:r w:rsidRPr="00832F0C">
        <w:rPr>
          <w:rFonts w:ascii="Arial" w:hAnsi="Arial" w:cs="Arial"/>
          <w:color w:val="7030A0"/>
        </w:rPr>
        <w:t>Schlaug</w:t>
      </w:r>
      <w:proofErr w:type="spellEnd"/>
      <w:r w:rsidRPr="00832F0C">
        <w:rPr>
          <w:rFonts w:ascii="Arial" w:hAnsi="Arial" w:cs="Arial"/>
          <w:color w:val="7030A0"/>
        </w:rPr>
        <w:t xml:space="preserve">, G. (2012). Music, brain, and health: exploring biological foundations of music’s health effects. Music, Health, and Wellbeing, 12–24. </w:t>
      </w:r>
    </w:p>
    <w:p w14:paraId="1B480697" w14:textId="77777777" w:rsidR="0003152E" w:rsidRPr="00832F0C" w:rsidRDefault="0003152E" w:rsidP="0003152E">
      <w:pPr>
        <w:pStyle w:val="ListParagraph"/>
        <w:numPr>
          <w:ilvl w:val="1"/>
          <w:numId w:val="14"/>
        </w:numPr>
        <w:rPr>
          <w:rFonts w:ascii="Arial" w:hAnsi="Arial" w:cs="Arial"/>
          <w:color w:val="7030A0"/>
        </w:rPr>
      </w:pPr>
      <w:r w:rsidRPr="00832F0C">
        <w:rPr>
          <w:rFonts w:ascii="Arial" w:hAnsi="Arial" w:cs="Arial"/>
          <w:color w:val="7030A0"/>
        </w:rPr>
        <w:t xml:space="preserve">Corrigall, K. A., &amp; Trainor, L. J. (2011). Associations between length of music training and reading skills in children. Music Perception: An Interdisciplinary Journal. </w:t>
      </w:r>
    </w:p>
    <w:p w14:paraId="35317FEF" w14:textId="77777777" w:rsidR="0003152E" w:rsidRPr="00832F0C" w:rsidRDefault="0003152E" w:rsidP="0003152E">
      <w:pPr>
        <w:pStyle w:val="ListParagraph"/>
        <w:numPr>
          <w:ilvl w:val="1"/>
          <w:numId w:val="14"/>
        </w:numPr>
        <w:rPr>
          <w:rFonts w:ascii="Arial" w:hAnsi="Arial" w:cs="Arial"/>
          <w:color w:val="7030A0"/>
        </w:rPr>
      </w:pPr>
      <w:r w:rsidRPr="00832F0C">
        <w:rPr>
          <w:rFonts w:ascii="Arial" w:hAnsi="Arial" w:cs="Arial"/>
          <w:color w:val="7030A0"/>
          <w:lang w:val="de-DE"/>
        </w:rPr>
        <w:t xml:space="preserve">Dittinger, E., Chobert, J., Ziegler, J. C., &amp; Besson, M. (2017). </w:t>
      </w:r>
      <w:r w:rsidRPr="00832F0C">
        <w:rPr>
          <w:rFonts w:ascii="Arial" w:hAnsi="Arial" w:cs="Arial"/>
          <w:color w:val="7030A0"/>
        </w:rPr>
        <w:t xml:space="preserve">Fast brain plasticity during word learning in </w:t>
      </w:r>
      <w:proofErr w:type="gramStart"/>
      <w:r w:rsidRPr="00832F0C">
        <w:rPr>
          <w:rFonts w:ascii="Arial" w:hAnsi="Arial" w:cs="Arial"/>
          <w:color w:val="7030A0"/>
        </w:rPr>
        <w:t>musically-trained</w:t>
      </w:r>
      <w:proofErr w:type="gramEnd"/>
      <w:r w:rsidRPr="00832F0C">
        <w:rPr>
          <w:rFonts w:ascii="Arial" w:hAnsi="Arial" w:cs="Arial"/>
          <w:color w:val="7030A0"/>
        </w:rPr>
        <w:t xml:space="preserve"> children. Frontiers in human neuroscience. </w:t>
      </w:r>
    </w:p>
    <w:p w14:paraId="4705CCB0" w14:textId="77777777" w:rsidR="0003152E" w:rsidRPr="00832F0C" w:rsidRDefault="0003152E" w:rsidP="0003152E">
      <w:pPr>
        <w:pStyle w:val="ListParagraph"/>
        <w:numPr>
          <w:ilvl w:val="1"/>
          <w:numId w:val="14"/>
        </w:numPr>
        <w:rPr>
          <w:rFonts w:ascii="Arial" w:hAnsi="Arial" w:cs="Arial"/>
          <w:color w:val="7030A0"/>
        </w:rPr>
      </w:pPr>
      <w:r w:rsidRPr="00832F0C">
        <w:rPr>
          <w:rFonts w:ascii="Arial" w:hAnsi="Arial" w:cs="Arial"/>
          <w:color w:val="7030A0"/>
        </w:rPr>
        <w:t>Hallam, S. (2016, June). The impact of actively making music on the intellectual, social and personal development of children and young people: A summary. In Voices: A World Forum for Music Therapy (Vol. 16, No. 2).</w:t>
      </w:r>
    </w:p>
    <w:p w14:paraId="448A661C" w14:textId="77777777" w:rsidR="0003152E" w:rsidRPr="00832F0C" w:rsidRDefault="0003152E" w:rsidP="0003152E">
      <w:pPr>
        <w:pStyle w:val="ListParagraph"/>
        <w:numPr>
          <w:ilvl w:val="1"/>
          <w:numId w:val="14"/>
        </w:numPr>
        <w:rPr>
          <w:rFonts w:ascii="Arial" w:hAnsi="Arial" w:cs="Arial"/>
          <w:color w:val="7030A0"/>
        </w:rPr>
      </w:pPr>
      <w:hyperlink r:id="rId67" w:history="1">
        <w:r w:rsidRPr="00832F0C">
          <w:rPr>
            <w:rStyle w:val="Hyperlink"/>
            <w:rFonts w:ascii="Arial" w:hAnsi="Arial" w:cs="Arial"/>
          </w:rPr>
          <w:t>https://www.nfhs.org/articles/how-music-primes-the-brain-for-learning/</w:t>
        </w:r>
      </w:hyperlink>
      <w:r w:rsidRPr="00832F0C">
        <w:rPr>
          <w:rFonts w:ascii="Arial" w:hAnsi="Arial" w:cs="Arial"/>
          <w:color w:val="7030A0"/>
        </w:rPr>
        <w:t xml:space="preserve"> </w:t>
      </w:r>
    </w:p>
    <w:p w14:paraId="0BF51C91" w14:textId="2353F87C" w:rsidR="0047204D" w:rsidRPr="00832F0C" w:rsidRDefault="00D06093" w:rsidP="00D06093">
      <w:pPr>
        <w:pStyle w:val="ListParagraph"/>
        <w:numPr>
          <w:ilvl w:val="1"/>
          <w:numId w:val="14"/>
        </w:numPr>
        <w:rPr>
          <w:rFonts w:ascii="Arial" w:hAnsi="Arial" w:cs="Arial"/>
          <w:color w:val="7030A0"/>
        </w:rPr>
      </w:pPr>
      <w:r w:rsidRPr="00D06093">
        <w:rPr>
          <w:rFonts w:ascii="Arial" w:hAnsi="Arial" w:cs="Arial"/>
          <w:color w:val="7030A0"/>
        </w:rPr>
        <w:t>A Population-Level Analysis of Associations Between School Music Participation and Academic Achievement</w:t>
      </w:r>
      <w:r w:rsidRPr="00832F0C">
        <w:rPr>
          <w:rFonts w:ascii="Arial" w:hAnsi="Arial" w:cs="Arial"/>
          <w:color w:val="7030A0"/>
        </w:rPr>
        <w:t xml:space="preserve"> </w:t>
      </w:r>
      <w:r w:rsidR="00A0751D" w:rsidRPr="00832F0C">
        <w:rPr>
          <w:rFonts w:ascii="Arial" w:hAnsi="Arial" w:cs="Arial"/>
          <w:color w:val="7030A0"/>
        </w:rPr>
        <w:t xml:space="preserve"> </w:t>
      </w:r>
      <w:hyperlink r:id="rId68" w:history="1">
        <w:r w:rsidRPr="00832F0C">
          <w:rPr>
            <w:rStyle w:val="Hyperlink"/>
            <w:rFonts w:ascii="Arial" w:hAnsi="Arial" w:cs="Arial"/>
            <w:color w:val="7030A0"/>
          </w:rPr>
          <w:t>https://psycnet.apa.org/fulltext/2019-34936-001.html</w:t>
        </w:r>
      </w:hyperlink>
      <w:r w:rsidRPr="00832F0C">
        <w:rPr>
          <w:rFonts w:ascii="Arial" w:hAnsi="Arial" w:cs="Arial"/>
          <w:color w:val="7030A0"/>
        </w:rPr>
        <w:t xml:space="preserve"> </w:t>
      </w:r>
    </w:p>
    <w:p w14:paraId="1C92A00F" w14:textId="7B97C9D3" w:rsidR="00772D83" w:rsidRPr="00832F0C" w:rsidRDefault="00772D83" w:rsidP="00772D83">
      <w:pPr>
        <w:pStyle w:val="ListParagraph"/>
        <w:numPr>
          <w:ilvl w:val="1"/>
          <w:numId w:val="14"/>
        </w:numPr>
        <w:rPr>
          <w:rFonts w:ascii="Arial" w:eastAsia="Aptos" w:hAnsi="Arial" w:cs="Arial"/>
          <w:color w:val="7030A0"/>
        </w:rPr>
      </w:pPr>
      <w:r w:rsidRPr="00832F0C">
        <w:rPr>
          <w:rFonts w:ascii="Arial" w:eastAsia="Aptos" w:hAnsi="Arial" w:cs="Arial"/>
          <w:color w:val="7030A0"/>
        </w:rPr>
        <w:t xml:space="preserve">Music reduces absenteeism - NAMM foundation - </w:t>
      </w:r>
      <w:hyperlink r:id="rId69">
        <w:r w:rsidRPr="00832F0C">
          <w:rPr>
            <w:rStyle w:val="Hyperlink"/>
            <w:rFonts w:ascii="Arial" w:eastAsia="Aptos" w:hAnsi="Arial" w:cs="Arial"/>
            <w:color w:val="7030A0"/>
          </w:rPr>
          <w:t>filedownloadashx_58.pdf (finalsite.net)</w:t>
        </w:r>
      </w:hyperlink>
      <w:r w:rsidRPr="00832F0C">
        <w:rPr>
          <w:rFonts w:ascii="Arial" w:eastAsia="Aptos" w:hAnsi="Arial" w:cs="Arial"/>
          <w:color w:val="7030A0"/>
        </w:rPr>
        <w:t xml:space="preserve"> Music and the Arts May Reduce Chronic Absenteeism: A Four-Year Study in New York City Public Schools</w:t>
      </w:r>
    </w:p>
    <w:p w14:paraId="30E76313" w14:textId="77777777" w:rsidR="00772D83" w:rsidRPr="00832F0C" w:rsidRDefault="00772D83" w:rsidP="00772D83">
      <w:pPr>
        <w:pStyle w:val="ListParagraph"/>
        <w:ind w:left="1080"/>
        <w:rPr>
          <w:rFonts w:ascii="Arial" w:eastAsia="Aptos" w:hAnsi="Arial" w:cs="Arial"/>
          <w:color w:val="000000" w:themeColor="text1"/>
        </w:rPr>
      </w:pPr>
    </w:p>
    <w:p w14:paraId="60890E80" w14:textId="3D45B7AB" w:rsidR="00160213" w:rsidRPr="00832F0C" w:rsidRDefault="006E5A6D" w:rsidP="00160213">
      <w:pPr>
        <w:pStyle w:val="ListParagraph"/>
        <w:numPr>
          <w:ilvl w:val="0"/>
          <w:numId w:val="14"/>
        </w:numPr>
        <w:rPr>
          <w:rFonts w:ascii="Arial" w:hAnsi="Arial" w:cs="Arial"/>
          <w:color w:val="7030A0"/>
        </w:rPr>
      </w:pPr>
      <w:r w:rsidRPr="00832F0C">
        <w:rPr>
          <w:rFonts w:ascii="Arial" w:hAnsi="Arial" w:cs="Arial"/>
          <w:color w:val="7030A0"/>
        </w:rPr>
        <w:lastRenderedPageBreak/>
        <w:t>the huge benefits young people can reap throughout their lives if they receive a foundation in music making during their school time, either in the classroom or</w:t>
      </w:r>
      <w:r w:rsidR="00133CB4" w:rsidRPr="00832F0C">
        <w:rPr>
          <w:rFonts w:ascii="Arial" w:hAnsi="Arial" w:cs="Arial"/>
          <w:color w:val="7030A0"/>
        </w:rPr>
        <w:t xml:space="preserve"> as school-based extra-curricular activities</w:t>
      </w:r>
      <w:r w:rsidR="002A72CB" w:rsidRPr="00832F0C">
        <w:rPr>
          <w:rFonts w:ascii="Arial" w:hAnsi="Arial" w:cs="Arial"/>
          <w:color w:val="7030A0"/>
        </w:rPr>
        <w:t>, by being a hobby musician either on their own or with leisure-time music groups, such as</w:t>
      </w:r>
      <w:r w:rsidR="00920B89" w:rsidRPr="00832F0C">
        <w:rPr>
          <w:rFonts w:ascii="Arial" w:hAnsi="Arial" w:cs="Arial"/>
          <w:color w:val="7030A0"/>
        </w:rPr>
        <w:t xml:space="preserve"> brass bands, ukulele groups, jazz big bands, rock or pop bands, </w:t>
      </w:r>
      <w:r w:rsidR="00631ABD" w:rsidRPr="00832F0C">
        <w:rPr>
          <w:rFonts w:ascii="Arial" w:hAnsi="Arial" w:cs="Arial"/>
          <w:color w:val="7030A0"/>
        </w:rPr>
        <w:t xml:space="preserve">steelpan groups, </w:t>
      </w:r>
      <w:r w:rsidR="00920B89" w:rsidRPr="00832F0C">
        <w:rPr>
          <w:rFonts w:ascii="Arial" w:hAnsi="Arial" w:cs="Arial"/>
          <w:color w:val="7030A0"/>
        </w:rPr>
        <w:t>amateur orchestras, and choirs of all sizes and genres</w:t>
      </w:r>
      <w:r w:rsidR="00631ABD" w:rsidRPr="00832F0C">
        <w:rPr>
          <w:rFonts w:ascii="Arial" w:hAnsi="Arial" w:cs="Arial"/>
          <w:color w:val="7030A0"/>
        </w:rPr>
        <w:t xml:space="preserve">. </w:t>
      </w:r>
    </w:p>
    <w:p w14:paraId="074CCE83" w14:textId="77777777" w:rsidR="00160213" w:rsidRPr="00832F0C" w:rsidRDefault="00631ABD" w:rsidP="00160213">
      <w:pPr>
        <w:pStyle w:val="ListParagraph"/>
        <w:numPr>
          <w:ilvl w:val="1"/>
          <w:numId w:val="13"/>
        </w:numPr>
        <w:rPr>
          <w:rFonts w:ascii="Arial" w:hAnsi="Arial" w:cs="Arial"/>
          <w:color w:val="7030A0"/>
        </w:rPr>
      </w:pPr>
      <w:r w:rsidRPr="00832F0C">
        <w:rPr>
          <w:rFonts w:ascii="Arial" w:hAnsi="Arial" w:cs="Arial"/>
          <w:color w:val="7030A0"/>
        </w:rPr>
        <w:t>The benefits</w:t>
      </w:r>
      <w:r w:rsidR="000A2179" w:rsidRPr="00832F0C">
        <w:rPr>
          <w:rFonts w:ascii="Arial" w:hAnsi="Arial" w:cs="Arial"/>
          <w:color w:val="7030A0"/>
        </w:rPr>
        <w:t xml:space="preserve"> adult hobby musicians reap range from better physical and mental health and wellbeing to</w:t>
      </w:r>
      <w:r w:rsidR="000D579E" w:rsidRPr="00832F0C">
        <w:rPr>
          <w:rFonts w:ascii="Arial" w:hAnsi="Arial" w:cs="Arial"/>
          <w:color w:val="7030A0"/>
        </w:rPr>
        <w:t xml:space="preserve"> reduced dementia risk and better ageing, as well as social connection and reduction in loneliness. </w:t>
      </w:r>
    </w:p>
    <w:p w14:paraId="77E09416" w14:textId="77777777" w:rsidR="00003681" w:rsidRPr="00832F0C" w:rsidRDefault="00003681" w:rsidP="00003681">
      <w:pPr>
        <w:pStyle w:val="ListParagraph"/>
        <w:numPr>
          <w:ilvl w:val="2"/>
          <w:numId w:val="13"/>
        </w:numPr>
        <w:rPr>
          <w:rFonts w:ascii="Arial" w:eastAsia="Aptos" w:hAnsi="Arial" w:cs="Arial"/>
          <w:color w:val="7030A0"/>
        </w:rPr>
      </w:pPr>
      <w:r w:rsidRPr="00832F0C">
        <w:rPr>
          <w:rFonts w:ascii="Arial" w:eastAsia="Aptos" w:hAnsi="Arial" w:cs="Arial"/>
          <w:color w:val="7030A0"/>
        </w:rPr>
        <w:t xml:space="preserve">Brain health – </w:t>
      </w:r>
      <w:hyperlink r:id="rId70">
        <w:r w:rsidRPr="00832F0C">
          <w:rPr>
            <w:rStyle w:val="Hyperlink"/>
            <w:rFonts w:ascii="Arial" w:eastAsia="Aptos" w:hAnsi="Arial" w:cs="Arial"/>
            <w:color w:val="7030A0"/>
          </w:rPr>
          <w:t>Music in childhood boosts brains in later life | The University of Edinburgh</w:t>
        </w:r>
      </w:hyperlink>
      <w:r w:rsidRPr="00832F0C">
        <w:rPr>
          <w:rFonts w:ascii="Arial" w:eastAsia="Aptos" w:hAnsi="Arial" w:cs="Arial"/>
          <w:color w:val="7030A0"/>
        </w:rPr>
        <w:t xml:space="preserve"> contributes to healthy cognitive aging. </w:t>
      </w:r>
    </w:p>
    <w:p w14:paraId="4B63F6BD" w14:textId="557F75BD" w:rsidR="00003681" w:rsidRPr="00832F0C" w:rsidRDefault="001553A3" w:rsidP="001569C1">
      <w:pPr>
        <w:pStyle w:val="ListParagraph"/>
        <w:numPr>
          <w:ilvl w:val="2"/>
          <w:numId w:val="13"/>
        </w:numPr>
        <w:rPr>
          <w:rFonts w:ascii="Arial" w:eastAsia="Aptos" w:hAnsi="Arial" w:cs="Arial"/>
          <w:color w:val="7030A0"/>
        </w:rPr>
      </w:pPr>
      <w:r w:rsidRPr="00832F0C">
        <w:rPr>
          <w:rFonts w:ascii="Arial" w:eastAsia="Aptos" w:hAnsi="Arial" w:cs="Arial"/>
          <w:color w:val="7030A0"/>
        </w:rPr>
        <w:t xml:space="preserve">Loneliness – </w:t>
      </w:r>
      <w:hyperlink r:id="rId71" w:anchor=":~:text=Music%20engagement%20can%20strengthen%20social%20connections%20and%20reduce,manipulate%20perceptions%20of%20time%20and%20space%20is%20relevant" w:history="1">
        <w:r w:rsidRPr="00832F0C">
          <w:rPr>
            <w:rStyle w:val="Hyperlink"/>
            <w:rFonts w:ascii="Arial" w:eastAsia="Aptos" w:hAnsi="Arial" w:cs="Arial"/>
            <w:color w:val="7030A0"/>
          </w:rPr>
          <w:t>How Can Music Engagement Address Loneliness? A Qualitative Study and Thematic Framework in the Context of Australia’s COVID-19 Pandemic Lockdowns</w:t>
        </w:r>
      </w:hyperlink>
      <w:r w:rsidRPr="00832F0C">
        <w:rPr>
          <w:rStyle w:val="Hyperlink"/>
          <w:rFonts w:ascii="Arial" w:eastAsia="Aptos" w:hAnsi="Arial" w:cs="Arial"/>
          <w:color w:val="7030A0"/>
        </w:rPr>
        <w:t xml:space="preserve"> </w:t>
      </w:r>
    </w:p>
    <w:p w14:paraId="645CE2FA" w14:textId="0320403B" w:rsidR="006E5A6D" w:rsidRPr="00832F0C" w:rsidRDefault="000D579E" w:rsidP="00160213">
      <w:pPr>
        <w:pStyle w:val="ListParagraph"/>
        <w:numPr>
          <w:ilvl w:val="1"/>
          <w:numId w:val="13"/>
        </w:numPr>
        <w:rPr>
          <w:rFonts w:ascii="Arial" w:hAnsi="Arial" w:cs="Arial"/>
          <w:color w:val="7030A0"/>
        </w:rPr>
      </w:pPr>
      <w:r w:rsidRPr="00832F0C">
        <w:rPr>
          <w:rFonts w:ascii="Arial" w:hAnsi="Arial" w:cs="Arial"/>
          <w:color w:val="7030A0"/>
        </w:rPr>
        <w:t xml:space="preserve">But </w:t>
      </w:r>
      <w:r w:rsidR="00631ABD" w:rsidRPr="00832F0C">
        <w:rPr>
          <w:rFonts w:ascii="Arial" w:hAnsi="Arial" w:cs="Arial"/>
          <w:color w:val="7030A0"/>
        </w:rPr>
        <w:t xml:space="preserve"> Making Music’s </w:t>
      </w:r>
      <w:hyperlink r:id="rId72" w:history="1">
        <w:r w:rsidR="00631ABD" w:rsidRPr="00832F0C">
          <w:rPr>
            <w:rStyle w:val="Hyperlink"/>
            <w:rFonts w:ascii="Arial" w:hAnsi="Arial" w:cs="Arial"/>
          </w:rPr>
          <w:t>Adult Music Learning Manifesto</w:t>
        </w:r>
      </w:hyperlink>
      <w:r w:rsidR="00631ABD" w:rsidRPr="00832F0C">
        <w:rPr>
          <w:rFonts w:ascii="Arial" w:hAnsi="Arial" w:cs="Arial"/>
          <w:color w:val="7030A0"/>
        </w:rPr>
        <w:t xml:space="preserve"> shows that accessing these benefits is much harder for adults </w:t>
      </w:r>
      <w:r w:rsidR="00BC700A" w:rsidRPr="00832F0C">
        <w:rPr>
          <w:rFonts w:ascii="Arial" w:hAnsi="Arial" w:cs="Arial"/>
          <w:color w:val="7030A0"/>
        </w:rPr>
        <w:t>who never had a foundation in music at school</w:t>
      </w:r>
    </w:p>
    <w:p w14:paraId="406CA730" w14:textId="59B3D2B6" w:rsidR="007F2695" w:rsidRPr="00832F0C" w:rsidRDefault="007F2695" w:rsidP="00160213">
      <w:pPr>
        <w:pStyle w:val="ListParagraph"/>
        <w:numPr>
          <w:ilvl w:val="1"/>
          <w:numId w:val="13"/>
        </w:numPr>
        <w:rPr>
          <w:rFonts w:ascii="Arial" w:hAnsi="Arial" w:cs="Arial"/>
          <w:color w:val="7030A0"/>
        </w:rPr>
      </w:pPr>
      <w:r w:rsidRPr="00832F0C">
        <w:rPr>
          <w:rFonts w:ascii="Arial" w:hAnsi="Arial" w:cs="Arial"/>
          <w:color w:val="7030A0"/>
        </w:rPr>
        <w:t xml:space="preserve">And this is what 739 </w:t>
      </w:r>
      <w:r w:rsidR="00A05956" w:rsidRPr="00832F0C">
        <w:rPr>
          <w:rFonts w:ascii="Arial" w:hAnsi="Arial" w:cs="Arial"/>
          <w:color w:val="7030A0"/>
        </w:rPr>
        <w:t>individual</w:t>
      </w:r>
      <w:r w:rsidR="008813D4" w:rsidRPr="00832F0C">
        <w:rPr>
          <w:rFonts w:ascii="Arial" w:hAnsi="Arial" w:cs="Arial"/>
          <w:color w:val="7030A0"/>
        </w:rPr>
        <w:t xml:space="preserve"> adult hobby musicians</w:t>
      </w:r>
      <w:r w:rsidR="00A05956" w:rsidRPr="00832F0C">
        <w:rPr>
          <w:rFonts w:ascii="Arial" w:hAnsi="Arial" w:cs="Arial"/>
          <w:color w:val="7030A0"/>
        </w:rPr>
        <w:t xml:space="preserve"> responded on their own music learning background: </w:t>
      </w:r>
    </w:p>
    <w:p w14:paraId="56B6048C" w14:textId="77777777" w:rsidR="00A05956" w:rsidRPr="00832F0C" w:rsidRDefault="00A05956" w:rsidP="008813D4">
      <w:pPr>
        <w:pStyle w:val="ListParagraph"/>
        <w:numPr>
          <w:ilvl w:val="2"/>
          <w:numId w:val="13"/>
        </w:numPr>
        <w:rPr>
          <w:rFonts w:ascii="Arial" w:hAnsi="Arial" w:cs="Arial"/>
          <w:color w:val="7030A0"/>
        </w:rPr>
      </w:pPr>
      <w:r w:rsidRPr="00832F0C">
        <w:rPr>
          <w:rFonts w:ascii="Arial" w:hAnsi="Arial" w:cs="Arial"/>
          <w:color w:val="7030A0"/>
        </w:rPr>
        <w:t>48% first taught to play / sing at school</w:t>
      </w:r>
    </w:p>
    <w:p w14:paraId="1FD95271" w14:textId="77777777" w:rsidR="00A05956" w:rsidRPr="00832F0C" w:rsidRDefault="00A05956" w:rsidP="008813D4">
      <w:pPr>
        <w:pStyle w:val="ListParagraph"/>
        <w:numPr>
          <w:ilvl w:val="2"/>
          <w:numId w:val="13"/>
        </w:numPr>
        <w:rPr>
          <w:rFonts w:ascii="Arial" w:hAnsi="Arial" w:cs="Arial"/>
          <w:color w:val="7030A0"/>
        </w:rPr>
      </w:pPr>
      <w:r w:rsidRPr="00832F0C">
        <w:rPr>
          <w:rFonts w:ascii="Arial" w:hAnsi="Arial" w:cs="Arial"/>
          <w:color w:val="7030A0"/>
        </w:rPr>
        <w:t>76% first learnt to play between ages of 6 and 12</w:t>
      </w:r>
    </w:p>
    <w:p w14:paraId="6F3C7BE2" w14:textId="77777777" w:rsidR="00A05956" w:rsidRPr="00832F0C" w:rsidRDefault="00A05956" w:rsidP="008813D4">
      <w:pPr>
        <w:pStyle w:val="ListParagraph"/>
        <w:numPr>
          <w:ilvl w:val="2"/>
          <w:numId w:val="13"/>
        </w:numPr>
        <w:rPr>
          <w:rFonts w:ascii="Arial" w:hAnsi="Arial" w:cs="Arial"/>
          <w:color w:val="7030A0"/>
        </w:rPr>
      </w:pPr>
      <w:r w:rsidRPr="00832F0C">
        <w:rPr>
          <w:rFonts w:ascii="Arial" w:hAnsi="Arial" w:cs="Arial"/>
          <w:color w:val="7030A0"/>
        </w:rPr>
        <w:t>80% can read music well, and 15% a little</w:t>
      </w:r>
    </w:p>
    <w:p w14:paraId="7E698E33" w14:textId="77777777" w:rsidR="00A05956" w:rsidRPr="00832F0C" w:rsidRDefault="00A05956" w:rsidP="008813D4">
      <w:pPr>
        <w:pStyle w:val="ListParagraph"/>
        <w:numPr>
          <w:ilvl w:val="2"/>
          <w:numId w:val="13"/>
        </w:numPr>
        <w:rPr>
          <w:rFonts w:ascii="Arial" w:hAnsi="Arial" w:cs="Arial"/>
          <w:color w:val="7030A0"/>
        </w:rPr>
      </w:pPr>
      <w:r w:rsidRPr="00832F0C">
        <w:rPr>
          <w:rFonts w:ascii="Arial" w:hAnsi="Arial" w:cs="Arial"/>
          <w:color w:val="7030A0"/>
        </w:rPr>
        <w:t>55% had to be able to read music to join their group</w:t>
      </w:r>
    </w:p>
    <w:p w14:paraId="32813988" w14:textId="77777777" w:rsidR="00A05956" w:rsidRPr="00832F0C" w:rsidRDefault="00A05956" w:rsidP="008813D4">
      <w:pPr>
        <w:pStyle w:val="ListParagraph"/>
        <w:numPr>
          <w:ilvl w:val="2"/>
          <w:numId w:val="13"/>
        </w:numPr>
        <w:rPr>
          <w:rFonts w:ascii="Arial" w:hAnsi="Arial" w:cs="Arial"/>
          <w:color w:val="7030A0"/>
        </w:rPr>
      </w:pPr>
      <w:r w:rsidRPr="00832F0C">
        <w:rPr>
          <w:rFonts w:ascii="Arial" w:hAnsi="Arial" w:cs="Arial"/>
          <w:color w:val="7030A0"/>
        </w:rPr>
        <w:t xml:space="preserve">23% had sat exams / assessments at school level, </w:t>
      </w:r>
    </w:p>
    <w:p w14:paraId="796B1E83" w14:textId="2288EBC0" w:rsidR="00A05956" w:rsidRPr="00832F0C" w:rsidRDefault="00A05956" w:rsidP="008813D4">
      <w:pPr>
        <w:pStyle w:val="ListParagraph"/>
        <w:numPr>
          <w:ilvl w:val="2"/>
          <w:numId w:val="13"/>
        </w:numPr>
        <w:rPr>
          <w:rFonts w:ascii="Arial" w:hAnsi="Arial" w:cs="Arial"/>
          <w:color w:val="7030A0"/>
        </w:rPr>
      </w:pPr>
      <w:r w:rsidRPr="00832F0C">
        <w:rPr>
          <w:rFonts w:ascii="Arial" w:hAnsi="Arial" w:cs="Arial"/>
          <w:color w:val="7030A0"/>
        </w:rPr>
        <w:t>10% had sat exams / assessments up to further or higher ed level</w:t>
      </w:r>
    </w:p>
    <w:p w14:paraId="013E05D6" w14:textId="77777777" w:rsidR="00BC700A" w:rsidRPr="00832F0C" w:rsidRDefault="00BC700A" w:rsidP="004E1BFA">
      <w:pPr>
        <w:rPr>
          <w:rFonts w:ascii="Arial" w:hAnsi="Arial" w:cs="Arial"/>
          <w:color w:val="7030A0"/>
        </w:rPr>
      </w:pPr>
    </w:p>
    <w:p w14:paraId="73FC192C" w14:textId="77777777" w:rsidR="004E1BFA" w:rsidRPr="00832F0C" w:rsidRDefault="004E1BFA" w:rsidP="004E1BFA">
      <w:pPr>
        <w:rPr>
          <w:rFonts w:ascii="Arial" w:hAnsi="Arial" w:cs="Arial"/>
          <w:b/>
          <w:bCs/>
          <w:color w:val="7030A0"/>
        </w:rPr>
      </w:pPr>
      <w:r w:rsidRPr="00832F0C">
        <w:rPr>
          <w:rFonts w:ascii="Arial" w:hAnsi="Arial" w:cs="Arial"/>
          <w:b/>
          <w:bCs/>
          <w:color w:val="7030A0"/>
        </w:rPr>
        <w:t xml:space="preserve">46. Should there be any changes to the current accountability system </w:t>
      </w:r>
      <w:proofErr w:type="gramStart"/>
      <w:r w:rsidRPr="00832F0C">
        <w:rPr>
          <w:rFonts w:ascii="Arial" w:hAnsi="Arial" w:cs="Arial"/>
          <w:b/>
          <w:bCs/>
          <w:color w:val="7030A0"/>
        </w:rPr>
        <w:t>in order to</w:t>
      </w:r>
      <w:proofErr w:type="gramEnd"/>
      <w:r w:rsidRPr="00832F0C">
        <w:rPr>
          <w:rFonts w:ascii="Arial" w:hAnsi="Arial" w:cs="Arial"/>
          <w:b/>
          <w:bCs/>
          <w:color w:val="7030A0"/>
        </w:rPr>
        <w:t xml:space="preserve"> better support progress and incentivise inclusion for young people with SEND and/or from socioeconomically disadvantaged backgrounds? If so, what should those changes be?</w:t>
      </w:r>
    </w:p>
    <w:p w14:paraId="295EB415" w14:textId="77777777" w:rsidR="004E1BFA" w:rsidRPr="00832F0C" w:rsidRDefault="004E1BFA" w:rsidP="004E1BFA">
      <w:pPr>
        <w:rPr>
          <w:rFonts w:ascii="Arial" w:hAnsi="Arial" w:cs="Arial"/>
          <w:b/>
          <w:bCs/>
          <w:color w:val="7030A0"/>
        </w:rPr>
      </w:pPr>
      <w:r w:rsidRPr="00832F0C">
        <w:rPr>
          <w:rFonts w:ascii="Arial" w:hAnsi="Arial" w:cs="Arial"/>
          <w:b/>
          <w:bCs/>
          <w:color w:val="7030A0"/>
        </w:rPr>
        <w:t>accountability system changes to support SEND or socio-economically disadvantaged</w:t>
      </w:r>
    </w:p>
    <w:p w14:paraId="312F504A" w14:textId="39F51D57" w:rsidR="004E1BFA" w:rsidRPr="00832F0C" w:rsidRDefault="002E4A39" w:rsidP="004E1BFA">
      <w:pPr>
        <w:rPr>
          <w:rFonts w:ascii="Arial" w:hAnsi="Arial" w:cs="Arial"/>
          <w:color w:val="7030A0"/>
        </w:rPr>
      </w:pPr>
      <w:r w:rsidRPr="00832F0C">
        <w:rPr>
          <w:rFonts w:ascii="Arial" w:hAnsi="Arial" w:cs="Arial"/>
          <w:color w:val="7030A0"/>
        </w:rPr>
        <w:t>Everything that applies for all children and young people applies even more so for</w:t>
      </w:r>
      <w:r w:rsidR="00FC34A2" w:rsidRPr="00832F0C">
        <w:rPr>
          <w:rFonts w:ascii="Arial" w:hAnsi="Arial" w:cs="Arial"/>
          <w:color w:val="7030A0"/>
        </w:rPr>
        <w:t xml:space="preserve"> SEND children or those from socio-economically disadvantaged backgrounds.</w:t>
      </w:r>
      <w:r w:rsidR="004E1BFA" w:rsidRPr="00832F0C">
        <w:rPr>
          <w:rFonts w:ascii="Arial" w:hAnsi="Arial" w:cs="Arial"/>
          <w:b/>
          <w:bCs/>
          <w:vanish/>
        </w:rPr>
        <w:t>Bottom of Form</w:t>
      </w:r>
    </w:p>
    <w:p w14:paraId="655F0B3B" w14:textId="469EAA75" w:rsidR="00FC34A2" w:rsidRPr="00832F0C" w:rsidRDefault="00FC34A2" w:rsidP="00855CB7">
      <w:pPr>
        <w:pStyle w:val="ListParagraph"/>
        <w:numPr>
          <w:ilvl w:val="0"/>
          <w:numId w:val="15"/>
        </w:numPr>
        <w:rPr>
          <w:rFonts w:ascii="Arial" w:hAnsi="Arial" w:cs="Arial"/>
          <w:color w:val="7030A0"/>
        </w:rPr>
      </w:pPr>
      <w:r w:rsidRPr="00832F0C">
        <w:rPr>
          <w:rFonts w:ascii="Arial" w:hAnsi="Arial" w:cs="Arial"/>
          <w:color w:val="7030A0"/>
        </w:rPr>
        <w:t>There is research that suggests that making music can improve</w:t>
      </w:r>
      <w:r w:rsidR="00964943" w:rsidRPr="00832F0C">
        <w:rPr>
          <w:rFonts w:ascii="Arial" w:hAnsi="Arial" w:cs="Arial"/>
          <w:color w:val="7030A0"/>
        </w:rPr>
        <w:t xml:space="preserve"> the ability to communicate, concentrate and achieve for children and young people with autism, dyslexia or ADHD. </w:t>
      </w:r>
    </w:p>
    <w:p w14:paraId="1A679AA5" w14:textId="2818B064" w:rsidR="00855CB7" w:rsidRPr="00832F0C" w:rsidRDefault="009D20E9" w:rsidP="005A0C10">
      <w:pPr>
        <w:ind w:left="360"/>
        <w:rPr>
          <w:rFonts w:ascii="Arial" w:hAnsi="Arial" w:cs="Arial"/>
          <w:color w:val="7030A0"/>
        </w:rPr>
      </w:pPr>
      <w:r w:rsidRPr="00832F0C">
        <w:rPr>
          <w:rFonts w:ascii="Arial" w:hAnsi="Arial" w:cs="Arial"/>
          <w:color w:val="7030A0"/>
        </w:rPr>
        <w:t xml:space="preserve">E.g.: </w:t>
      </w:r>
      <w:hyperlink r:id="rId73" w:history="1">
        <w:r w:rsidR="00B337A8" w:rsidRPr="00832F0C">
          <w:rPr>
            <w:rStyle w:val="Hyperlink"/>
            <w:rFonts w:ascii="Arial" w:hAnsi="Arial" w:cs="Arial"/>
          </w:rPr>
          <w:t>Neural Biomarkers for Dyslexia, ADHD, and ADD in the Auditory Cortex of Children</w:t>
        </w:r>
      </w:hyperlink>
      <w:r w:rsidR="00B337A8" w:rsidRPr="00832F0C">
        <w:rPr>
          <w:rFonts w:ascii="Arial" w:hAnsi="Arial" w:cs="Arial"/>
          <w:color w:val="7030A0"/>
        </w:rPr>
        <w:t>: …</w:t>
      </w:r>
      <w:r w:rsidR="006A7083" w:rsidRPr="00832F0C">
        <w:rPr>
          <w:rFonts w:ascii="Arial" w:hAnsi="Arial" w:cs="Arial"/>
          <w:i/>
          <w:iCs/>
          <w:color w:val="7030A0"/>
        </w:rPr>
        <w:t>In children playing a musical instrument, after three and a half years of training the observed interhemispheric asynchronies were reduced by about 2/3, thus suggesting a strong beneficial influence of music experience on brain development. </w:t>
      </w:r>
    </w:p>
    <w:p w14:paraId="05A0CBF3" w14:textId="6E5F70C9" w:rsidR="00661CF6" w:rsidRDefault="005A0C10" w:rsidP="00661CF6">
      <w:pPr>
        <w:pStyle w:val="ListParagraph"/>
        <w:numPr>
          <w:ilvl w:val="0"/>
          <w:numId w:val="15"/>
        </w:numPr>
        <w:ind w:left="357" w:hanging="357"/>
        <w:rPr>
          <w:rFonts w:ascii="Arial" w:hAnsi="Arial" w:cs="Arial"/>
          <w:color w:val="7030A0"/>
        </w:rPr>
      </w:pPr>
      <w:r w:rsidRPr="00832F0C">
        <w:rPr>
          <w:rFonts w:ascii="Arial" w:hAnsi="Arial" w:cs="Arial"/>
          <w:color w:val="7030A0"/>
        </w:rPr>
        <w:t>Research f</w:t>
      </w:r>
      <w:r w:rsidR="003047D9" w:rsidRPr="00832F0C">
        <w:rPr>
          <w:rFonts w:ascii="Arial" w:hAnsi="Arial" w:cs="Arial"/>
          <w:color w:val="7030A0"/>
        </w:rPr>
        <w:t>rom the Child Poverty Action group suggests</w:t>
      </w:r>
      <w:r w:rsidR="00903C4B" w:rsidRPr="00832F0C">
        <w:rPr>
          <w:rFonts w:ascii="Arial" w:hAnsi="Arial" w:cs="Arial"/>
          <w:color w:val="7030A0"/>
        </w:rPr>
        <w:t xml:space="preserve"> young people from disadvantaged backgrounds miss out, and given both the current lack of diversity in the music industry and the benefits all young people can derive from making music</w:t>
      </w:r>
      <w:r w:rsidR="00C93891" w:rsidRPr="00832F0C">
        <w:rPr>
          <w:rFonts w:ascii="Arial" w:hAnsi="Arial" w:cs="Arial"/>
          <w:color w:val="7030A0"/>
        </w:rPr>
        <w:t xml:space="preserve"> in school and for the rest of their lives, this is vital to their life opportunities: </w:t>
      </w:r>
      <w:hyperlink r:id="rId74" w:tgtFrame="_blank" w:history="1">
        <w:r w:rsidR="00C93891" w:rsidRPr="00832F0C">
          <w:rPr>
            <w:rStyle w:val="Hyperlink"/>
            <w:rFonts w:ascii="Arial" w:hAnsi="Arial" w:cs="Arial"/>
          </w:rPr>
          <w:t>‘Cost of the School Day’</w:t>
        </w:r>
      </w:hyperlink>
      <w:r w:rsidR="00C93891" w:rsidRPr="00832F0C">
        <w:rPr>
          <w:rFonts w:ascii="Arial" w:hAnsi="Arial" w:cs="Arial"/>
          <w:color w:val="7030A0"/>
        </w:rPr>
        <w:t> report from 2022 found that ‘Pupils experiencing poverty in England are financially excluded from full participation in a wide range of school subjects and activities, including… music…’. </w:t>
      </w:r>
    </w:p>
    <w:p w14:paraId="40EA304D" w14:textId="77777777" w:rsidR="00E06778" w:rsidRPr="00E06778" w:rsidRDefault="00E06778" w:rsidP="00E06778">
      <w:pPr>
        <w:pStyle w:val="ListParagraph"/>
        <w:ind w:left="357"/>
        <w:rPr>
          <w:rFonts w:ascii="Arial" w:hAnsi="Arial" w:cs="Arial"/>
          <w:color w:val="7030A0"/>
          <w:sz w:val="16"/>
          <w:szCs w:val="16"/>
        </w:rPr>
      </w:pPr>
    </w:p>
    <w:p w14:paraId="19E1C155" w14:textId="564E0032" w:rsidR="005A0C10" w:rsidRPr="00832F0C" w:rsidRDefault="00987E61" w:rsidP="005A0C10">
      <w:pPr>
        <w:pStyle w:val="ListParagraph"/>
        <w:numPr>
          <w:ilvl w:val="0"/>
          <w:numId w:val="15"/>
        </w:numPr>
        <w:rPr>
          <w:rFonts w:ascii="Arial" w:hAnsi="Arial" w:cs="Arial"/>
          <w:color w:val="7030A0"/>
        </w:rPr>
      </w:pPr>
      <w:r w:rsidRPr="00832F0C">
        <w:rPr>
          <w:rFonts w:ascii="Arial" w:hAnsi="Arial" w:cs="Arial"/>
          <w:color w:val="7030A0"/>
        </w:rPr>
        <w:lastRenderedPageBreak/>
        <w:t>The cost of instrumental/vocal lessons (these are usually charged for, even in school, and rarely even subsidised these days) is a barrier to entry: 71% of music teachers reported that the cost of lessons is a barrier for learners and 25% of children who have never played an instrument said this was because of the cost. (ABRSM </w:t>
      </w:r>
      <w:hyperlink r:id="rId75" w:tgtFrame="_blank" w:history="1">
        <w:r w:rsidRPr="00832F0C">
          <w:rPr>
            <w:rStyle w:val="Hyperlink"/>
            <w:rFonts w:ascii="Arial" w:hAnsi="Arial" w:cs="Arial"/>
          </w:rPr>
          <w:t>‘Learning, playing and teaching in the UK in 2021’</w:t>
        </w:r>
      </w:hyperlink>
      <w:r w:rsidRPr="00832F0C">
        <w:rPr>
          <w:rFonts w:ascii="Arial" w:hAnsi="Arial" w:cs="Arial"/>
          <w:color w:val="7030A0"/>
        </w:rPr>
        <w:t>)</w:t>
      </w:r>
    </w:p>
    <w:p w14:paraId="0BE2A87A" w14:textId="77777777" w:rsidR="00F31BAC" w:rsidRDefault="00F31BAC" w:rsidP="00430D07">
      <w:pPr>
        <w:rPr>
          <w:rFonts w:ascii="Arial" w:hAnsi="Arial" w:cs="Arial"/>
          <w:b/>
          <w:bCs/>
          <w:color w:val="C00000"/>
        </w:rPr>
      </w:pPr>
    </w:p>
    <w:p w14:paraId="2BFFF4E1" w14:textId="77777777" w:rsidR="00430D07" w:rsidRPr="00832F0C" w:rsidRDefault="00430D07" w:rsidP="00430D07">
      <w:pPr>
        <w:rPr>
          <w:rFonts w:ascii="Arial" w:hAnsi="Arial" w:cs="Arial"/>
          <w:b/>
          <w:bCs/>
          <w:color w:val="C00000"/>
        </w:rPr>
      </w:pPr>
      <w:r w:rsidRPr="00832F0C">
        <w:rPr>
          <w:rFonts w:ascii="Arial" w:hAnsi="Arial" w:cs="Arial"/>
          <w:b/>
          <w:bCs/>
          <w:color w:val="C00000"/>
        </w:rPr>
        <w:t>Section 8: Qualification pathways 16-19</w:t>
      </w:r>
    </w:p>
    <w:p w14:paraId="53F44CB3" w14:textId="77777777" w:rsidR="00430D07" w:rsidRPr="00832F0C" w:rsidRDefault="00430D07" w:rsidP="00430D07">
      <w:pPr>
        <w:rPr>
          <w:rFonts w:ascii="Arial" w:hAnsi="Arial" w:cs="Arial"/>
          <w:vanish/>
        </w:rPr>
      </w:pPr>
      <w:r w:rsidRPr="00832F0C">
        <w:rPr>
          <w:rFonts w:ascii="Arial" w:hAnsi="Arial" w:cs="Arial"/>
          <w:vanish/>
        </w:rPr>
        <w:t>Top of Form</w:t>
      </w:r>
    </w:p>
    <w:p w14:paraId="758AFAB7" w14:textId="62238E93" w:rsidR="002851A4" w:rsidRPr="00832F0C" w:rsidRDefault="002851A4" w:rsidP="002851A4">
      <w:pPr>
        <w:rPr>
          <w:rFonts w:ascii="Arial" w:hAnsi="Arial" w:cs="Arial"/>
          <w:b/>
          <w:bCs/>
          <w:color w:val="7030A0"/>
        </w:rPr>
      </w:pPr>
      <w:r w:rsidRPr="00832F0C">
        <w:rPr>
          <w:rFonts w:ascii="Arial" w:hAnsi="Arial" w:cs="Arial"/>
          <w:b/>
          <w:bCs/>
          <w:color w:val="7030A0"/>
        </w:rPr>
        <w:t>51. Are there additional skills, subjects, or experiences that all learners should develop or study during 16-19 education, regardless of their chosen programmes and qualifications, to support them to be prepared for life and work?</w:t>
      </w:r>
    </w:p>
    <w:p w14:paraId="6FC13ED4" w14:textId="77777777" w:rsidR="002851A4" w:rsidRPr="00832F0C" w:rsidRDefault="002851A4" w:rsidP="002851A4">
      <w:pPr>
        <w:rPr>
          <w:rFonts w:ascii="Arial" w:hAnsi="Arial" w:cs="Arial"/>
          <w:b/>
          <w:bCs/>
          <w:color w:val="7030A0"/>
        </w:rPr>
      </w:pPr>
      <w:r w:rsidRPr="00832F0C">
        <w:rPr>
          <w:rFonts w:ascii="Arial" w:hAnsi="Arial" w:cs="Arial"/>
          <w:b/>
          <w:bCs/>
          <w:color w:val="7030A0"/>
        </w:rPr>
        <w:t>skills, subjects or experiences that all learners should develop or study during 16-19</w:t>
      </w:r>
    </w:p>
    <w:p w14:paraId="36B2C7F4" w14:textId="12F5B9F1" w:rsidR="002851A4" w:rsidRPr="00832F0C" w:rsidRDefault="001D0B4D" w:rsidP="00430D07">
      <w:pPr>
        <w:rPr>
          <w:rFonts w:ascii="Arial" w:hAnsi="Arial" w:cs="Arial"/>
          <w:color w:val="7030A0"/>
        </w:rPr>
      </w:pPr>
      <w:r w:rsidRPr="00832F0C">
        <w:rPr>
          <w:rFonts w:ascii="Arial" w:hAnsi="Arial" w:cs="Arial"/>
          <w:color w:val="7030A0"/>
        </w:rPr>
        <w:t>If all students, regardless of whether they were focussing on music as one of their A-levels or technical qualifications</w:t>
      </w:r>
      <w:r w:rsidR="00E80AC2" w:rsidRPr="00832F0C">
        <w:rPr>
          <w:rFonts w:ascii="Arial" w:hAnsi="Arial" w:cs="Arial"/>
          <w:color w:val="7030A0"/>
        </w:rPr>
        <w:t xml:space="preserve">, were to have music education either in the classroom or outside it but </w:t>
      </w:r>
      <w:r w:rsidR="00BA6AD2">
        <w:rPr>
          <w:rFonts w:ascii="Arial" w:hAnsi="Arial" w:cs="Arial"/>
          <w:color w:val="7030A0"/>
        </w:rPr>
        <w:t>still with</w:t>
      </w:r>
      <w:r w:rsidR="00E80AC2" w:rsidRPr="00832F0C">
        <w:rPr>
          <w:rFonts w:ascii="Arial" w:hAnsi="Arial" w:cs="Arial"/>
          <w:color w:val="7030A0"/>
        </w:rPr>
        <w:t>in the school/FE college context</w:t>
      </w:r>
      <w:r w:rsidR="00FA4DFC" w:rsidRPr="00832F0C">
        <w:rPr>
          <w:rFonts w:ascii="Arial" w:hAnsi="Arial" w:cs="Arial"/>
          <w:color w:val="7030A0"/>
        </w:rPr>
        <w:t>, this would truly help to prepare them for life and work.</w:t>
      </w:r>
    </w:p>
    <w:p w14:paraId="2D925AB4" w14:textId="4826D8CD" w:rsidR="00FA4DFC" w:rsidRPr="00832F0C" w:rsidRDefault="00FA4DFC" w:rsidP="00FA4DFC">
      <w:pPr>
        <w:pStyle w:val="ListParagraph"/>
        <w:numPr>
          <w:ilvl w:val="0"/>
          <w:numId w:val="17"/>
        </w:numPr>
        <w:rPr>
          <w:rFonts w:ascii="Arial" w:hAnsi="Arial" w:cs="Arial"/>
          <w:color w:val="7030A0"/>
        </w:rPr>
      </w:pPr>
      <w:r w:rsidRPr="00832F0C">
        <w:rPr>
          <w:rFonts w:ascii="Arial" w:hAnsi="Arial" w:cs="Arial"/>
          <w:color w:val="7030A0"/>
        </w:rPr>
        <w:t xml:space="preserve">The skills required to make music, especially in a group with others, are exactly those that future employers will be looking for: listening, empathy, </w:t>
      </w:r>
      <w:r w:rsidR="006A0C3D">
        <w:rPr>
          <w:rFonts w:ascii="Arial" w:hAnsi="Arial" w:cs="Arial"/>
          <w:color w:val="7030A0"/>
        </w:rPr>
        <w:t xml:space="preserve">ability to work as a </w:t>
      </w:r>
      <w:r w:rsidRPr="00832F0C">
        <w:rPr>
          <w:rFonts w:ascii="Arial" w:hAnsi="Arial" w:cs="Arial"/>
          <w:color w:val="7030A0"/>
        </w:rPr>
        <w:t>team</w:t>
      </w:r>
      <w:r w:rsidR="006A0C3D">
        <w:rPr>
          <w:rFonts w:ascii="Arial" w:hAnsi="Arial" w:cs="Arial"/>
          <w:color w:val="7030A0"/>
        </w:rPr>
        <w:t xml:space="preserve">, </w:t>
      </w:r>
      <w:r w:rsidR="001B42DE" w:rsidRPr="00832F0C">
        <w:rPr>
          <w:rFonts w:ascii="Arial" w:hAnsi="Arial" w:cs="Arial"/>
          <w:color w:val="7030A0"/>
        </w:rPr>
        <w:t>problem solving, leadership, social skills</w:t>
      </w:r>
      <w:r w:rsidR="006C387A" w:rsidRPr="00832F0C">
        <w:rPr>
          <w:rFonts w:ascii="Arial" w:hAnsi="Arial" w:cs="Arial"/>
          <w:color w:val="7030A0"/>
        </w:rPr>
        <w:t>.</w:t>
      </w:r>
    </w:p>
    <w:p w14:paraId="6BF50E59" w14:textId="13B5B771" w:rsidR="006C387A" w:rsidRPr="00832F0C" w:rsidRDefault="006C387A" w:rsidP="006C387A">
      <w:pPr>
        <w:pStyle w:val="ListParagraph"/>
        <w:numPr>
          <w:ilvl w:val="1"/>
          <w:numId w:val="17"/>
        </w:numPr>
        <w:rPr>
          <w:rFonts w:ascii="Arial" w:hAnsi="Arial" w:cs="Arial"/>
          <w:color w:val="7030A0"/>
        </w:rPr>
      </w:pPr>
      <w:r w:rsidRPr="00832F0C">
        <w:rPr>
          <w:rFonts w:ascii="Arial" w:hAnsi="Arial" w:cs="Arial"/>
          <w:color w:val="7030A0"/>
        </w:rPr>
        <w:t xml:space="preserve">See Sue Hallam’s research </w:t>
      </w:r>
      <w:hyperlink r:id="rId76" w:history="1">
        <w:r w:rsidRPr="00832F0C">
          <w:rPr>
            <w:rStyle w:val="Hyperlink"/>
            <w:rFonts w:ascii="Arial" w:hAnsi="Arial" w:cs="Arial"/>
          </w:rPr>
          <w:t>The Power of Music</w:t>
        </w:r>
      </w:hyperlink>
      <w:r w:rsidRPr="00832F0C">
        <w:rPr>
          <w:rFonts w:ascii="Arial" w:hAnsi="Arial" w:cs="Arial"/>
          <w:color w:val="7030A0"/>
        </w:rPr>
        <w:t>.</w:t>
      </w:r>
    </w:p>
    <w:p w14:paraId="05A7567F" w14:textId="6AEF666B" w:rsidR="006C387A" w:rsidRDefault="00D9656A" w:rsidP="006C387A">
      <w:pPr>
        <w:pStyle w:val="ListParagraph"/>
        <w:numPr>
          <w:ilvl w:val="0"/>
          <w:numId w:val="17"/>
        </w:numPr>
        <w:rPr>
          <w:rFonts w:ascii="Arial" w:hAnsi="Arial" w:cs="Arial"/>
          <w:color w:val="7030A0"/>
        </w:rPr>
      </w:pPr>
      <w:r w:rsidRPr="00832F0C">
        <w:rPr>
          <w:rFonts w:ascii="Arial" w:hAnsi="Arial" w:cs="Arial"/>
          <w:color w:val="7030A0"/>
        </w:rPr>
        <w:t>There is a mental health crisis, for children and young people as well as adults. Music making, at a hobby and leisure-time music group</w:t>
      </w:r>
      <w:r w:rsidR="008305BA" w:rsidRPr="00832F0C">
        <w:rPr>
          <w:rFonts w:ascii="Arial" w:hAnsi="Arial" w:cs="Arial"/>
          <w:color w:val="7030A0"/>
        </w:rPr>
        <w:t xml:space="preserve"> level, </w:t>
      </w:r>
      <w:r w:rsidR="00852CD3" w:rsidRPr="00832F0C">
        <w:rPr>
          <w:rFonts w:ascii="Arial" w:hAnsi="Arial" w:cs="Arial"/>
          <w:color w:val="7030A0"/>
        </w:rPr>
        <w:t>can literally make a difference physically and mentally to these challenges, as research proves, e.g., singing helps release serotonin (in many anti-depressant pharmaceuticals</w:t>
      </w:r>
      <w:r w:rsidR="00CC6F2B" w:rsidRPr="00832F0C">
        <w:rPr>
          <w:rFonts w:ascii="Arial" w:hAnsi="Arial" w:cs="Arial"/>
          <w:color w:val="7030A0"/>
        </w:rPr>
        <w:t>) and oxytocin (a ‘happy’ hormone). Therefore</w:t>
      </w:r>
      <w:r w:rsidR="00623309">
        <w:rPr>
          <w:rFonts w:ascii="Arial" w:hAnsi="Arial" w:cs="Arial"/>
          <w:color w:val="7030A0"/>
        </w:rPr>
        <w:t>,</w:t>
      </w:r>
      <w:r w:rsidR="00CC6F2B" w:rsidRPr="00832F0C">
        <w:rPr>
          <w:rFonts w:ascii="Arial" w:hAnsi="Arial" w:cs="Arial"/>
          <w:color w:val="7030A0"/>
        </w:rPr>
        <w:t xml:space="preserve"> making sure that young people have</w:t>
      </w:r>
      <w:r w:rsidR="0097448C" w:rsidRPr="00832F0C">
        <w:rPr>
          <w:rFonts w:ascii="Arial" w:hAnsi="Arial" w:cs="Arial"/>
          <w:color w:val="7030A0"/>
        </w:rPr>
        <w:t xml:space="preserve"> the skills and habit of music making in their educational setting, means they will be more resilient for their future lives and have tools</w:t>
      </w:r>
      <w:r w:rsidR="00C453BE" w:rsidRPr="00832F0C">
        <w:rPr>
          <w:rFonts w:ascii="Arial" w:hAnsi="Arial" w:cs="Arial"/>
          <w:color w:val="7030A0"/>
        </w:rPr>
        <w:t xml:space="preserve"> to support their mental health challenges post-education.</w:t>
      </w:r>
    </w:p>
    <w:p w14:paraId="7323E6C0" w14:textId="151010E5" w:rsidR="005740B6" w:rsidRPr="00C05A9C" w:rsidRDefault="00DB3A65">
      <w:pPr>
        <w:pStyle w:val="ListParagraph"/>
        <w:numPr>
          <w:ilvl w:val="0"/>
          <w:numId w:val="17"/>
        </w:numPr>
        <w:rPr>
          <w:rFonts w:ascii="Arial" w:hAnsi="Arial" w:cs="Arial"/>
          <w:color w:val="7030A0"/>
        </w:rPr>
      </w:pPr>
      <w:r w:rsidRPr="00C05A9C">
        <w:rPr>
          <w:rFonts w:ascii="Arial" w:hAnsi="Arial" w:cs="Arial"/>
          <w:color w:val="7030A0"/>
        </w:rPr>
        <w:t xml:space="preserve">Introducing young people to music in their educational setting will ensure that as adults they will have access to the many opportunities afforded by </w:t>
      </w:r>
      <w:r w:rsidR="00C05A9C" w:rsidRPr="00C05A9C">
        <w:rPr>
          <w:rFonts w:ascii="Arial" w:hAnsi="Arial" w:cs="Arial"/>
          <w:color w:val="7030A0"/>
        </w:rPr>
        <w:t>leisure-time music groups</w:t>
      </w:r>
      <w:r w:rsidRPr="00C05A9C">
        <w:rPr>
          <w:rFonts w:ascii="Arial" w:hAnsi="Arial" w:cs="Arial"/>
          <w:color w:val="7030A0"/>
        </w:rPr>
        <w:t xml:space="preserve"> to make music throughout their lives - within their communities and at a low cost. Introducing young people to this accessible leisure activity ensures them a longer healthy life. </w:t>
      </w:r>
      <w:r w:rsidR="00C05A9C" w:rsidRPr="00C05A9C">
        <w:rPr>
          <w:rFonts w:ascii="Arial" w:hAnsi="Arial" w:cs="Arial"/>
          <w:color w:val="7030A0"/>
        </w:rPr>
        <w:t>We already do this for sport – but not for music which has as many benefits.</w:t>
      </w:r>
    </w:p>
    <w:p w14:paraId="796D7D54" w14:textId="77777777" w:rsidR="00CD6DA2" w:rsidRPr="00832F0C" w:rsidRDefault="00CD6DA2" w:rsidP="00430D07">
      <w:pPr>
        <w:rPr>
          <w:rFonts w:ascii="Arial" w:hAnsi="Arial" w:cs="Arial"/>
          <w:b/>
          <w:bCs/>
        </w:rPr>
      </w:pPr>
    </w:p>
    <w:p w14:paraId="7AC76A2D" w14:textId="77777777" w:rsidR="00BF2678" w:rsidRPr="00832F0C" w:rsidRDefault="00BF2678" w:rsidP="00BF2678">
      <w:pPr>
        <w:rPr>
          <w:rFonts w:ascii="Arial" w:hAnsi="Arial" w:cs="Arial"/>
          <w:b/>
          <w:bCs/>
          <w:color w:val="C00000"/>
        </w:rPr>
      </w:pPr>
      <w:r w:rsidRPr="00832F0C">
        <w:rPr>
          <w:rFonts w:ascii="Arial" w:hAnsi="Arial" w:cs="Arial"/>
          <w:b/>
          <w:bCs/>
          <w:color w:val="C00000"/>
        </w:rPr>
        <w:t>Section 9: Other issues on which we would welcome views</w:t>
      </w:r>
    </w:p>
    <w:p w14:paraId="16B20340" w14:textId="77777777" w:rsidR="00BF2678" w:rsidRPr="00832F0C" w:rsidRDefault="00BF2678" w:rsidP="00BF2678">
      <w:pPr>
        <w:rPr>
          <w:rFonts w:ascii="Arial" w:hAnsi="Arial" w:cs="Arial"/>
          <w:vanish/>
        </w:rPr>
      </w:pPr>
      <w:r w:rsidRPr="00832F0C">
        <w:rPr>
          <w:rFonts w:ascii="Arial" w:hAnsi="Arial" w:cs="Arial"/>
          <w:vanish/>
        </w:rPr>
        <w:t>Top of Form</w:t>
      </w:r>
    </w:p>
    <w:p w14:paraId="01009D21" w14:textId="77777777" w:rsidR="00BF6663" w:rsidRPr="00832F0C" w:rsidRDefault="00BF6663" w:rsidP="00BF6663">
      <w:pPr>
        <w:rPr>
          <w:rFonts w:ascii="Arial" w:hAnsi="Arial" w:cs="Arial"/>
          <w:b/>
          <w:bCs/>
          <w:vanish/>
          <w:color w:val="7030A0"/>
        </w:rPr>
      </w:pPr>
      <w:r w:rsidRPr="00832F0C">
        <w:rPr>
          <w:rFonts w:ascii="Arial" w:hAnsi="Arial" w:cs="Arial"/>
          <w:b/>
          <w:bCs/>
          <w:vanish/>
          <w:color w:val="7030A0"/>
        </w:rPr>
        <w:t>Top of Form</w:t>
      </w:r>
    </w:p>
    <w:p w14:paraId="0F98A121" w14:textId="77777777" w:rsidR="00BF6663" w:rsidRPr="00832F0C" w:rsidRDefault="00BF6663" w:rsidP="00BF6663">
      <w:pPr>
        <w:rPr>
          <w:rFonts w:ascii="Arial" w:hAnsi="Arial" w:cs="Arial"/>
          <w:b/>
          <w:bCs/>
          <w:color w:val="7030A0"/>
        </w:rPr>
      </w:pPr>
      <w:r w:rsidRPr="00832F0C">
        <w:rPr>
          <w:rFonts w:ascii="Arial" w:hAnsi="Arial" w:cs="Arial"/>
          <w:b/>
          <w:bCs/>
          <w:color w:val="7030A0"/>
        </w:rPr>
        <w:t>54. Do you have any further views on anything else associated with the Curriculum and Assessment Review not covered in the questions throughout the call for evidence?</w:t>
      </w:r>
    </w:p>
    <w:p w14:paraId="5E85F7C2" w14:textId="25579148" w:rsidR="00BF6663" w:rsidRPr="00832F0C" w:rsidRDefault="00BF6663" w:rsidP="00BF6663">
      <w:pPr>
        <w:rPr>
          <w:rFonts w:ascii="Arial" w:hAnsi="Arial" w:cs="Arial"/>
          <w:b/>
          <w:bCs/>
          <w:color w:val="7030A0"/>
        </w:rPr>
      </w:pPr>
      <w:r w:rsidRPr="00832F0C">
        <w:rPr>
          <w:rFonts w:ascii="Arial" w:hAnsi="Arial" w:cs="Arial"/>
          <w:b/>
          <w:bCs/>
          <w:color w:val="7030A0"/>
        </w:rPr>
        <w:t>Any further views</w:t>
      </w:r>
      <w:r w:rsidRPr="00832F0C">
        <w:rPr>
          <w:rFonts w:ascii="Arial" w:hAnsi="Arial" w:cs="Arial"/>
          <w:b/>
          <w:bCs/>
          <w:vanish/>
        </w:rPr>
        <w:t>Bottom of Form</w:t>
      </w:r>
    </w:p>
    <w:p w14:paraId="11310E3A" w14:textId="6EABB49D" w:rsidR="00BF6663" w:rsidRDefault="000510D9" w:rsidP="00BF2678">
      <w:pPr>
        <w:rPr>
          <w:rFonts w:ascii="Arial" w:hAnsi="Arial" w:cs="Arial"/>
          <w:color w:val="7030A0"/>
        </w:rPr>
      </w:pPr>
      <w:r w:rsidRPr="000510D9">
        <w:rPr>
          <w:rFonts w:ascii="Arial" w:hAnsi="Arial" w:cs="Arial"/>
          <w:color w:val="7030A0"/>
        </w:rPr>
        <w:t xml:space="preserve">For this past generation, </w:t>
      </w:r>
      <w:r>
        <w:rPr>
          <w:rFonts w:ascii="Arial" w:hAnsi="Arial" w:cs="Arial"/>
          <w:color w:val="7030A0"/>
        </w:rPr>
        <w:t xml:space="preserve">understandably, in an effort to improve schools’ performance and </w:t>
      </w:r>
      <w:proofErr w:type="gramStart"/>
      <w:r>
        <w:rPr>
          <w:rFonts w:ascii="Arial" w:hAnsi="Arial" w:cs="Arial"/>
          <w:color w:val="7030A0"/>
        </w:rPr>
        <w:t>drive up</w:t>
      </w:r>
      <w:proofErr w:type="gramEnd"/>
      <w:r>
        <w:rPr>
          <w:rFonts w:ascii="Arial" w:hAnsi="Arial" w:cs="Arial"/>
          <w:color w:val="7030A0"/>
        </w:rPr>
        <w:t xml:space="preserve"> attainment for young people, the focus of curriculum content</w:t>
      </w:r>
      <w:r w:rsidR="005652B5">
        <w:rPr>
          <w:rFonts w:ascii="Arial" w:hAnsi="Arial" w:cs="Arial"/>
          <w:color w:val="7030A0"/>
        </w:rPr>
        <w:t xml:space="preserve"> and quality assessment has narrowly focussed on subjects which seemed the most relevant directly to young people’s future working lives.</w:t>
      </w:r>
    </w:p>
    <w:p w14:paraId="5602ACF6" w14:textId="7116AAE1" w:rsidR="005652B5" w:rsidRDefault="005652B5" w:rsidP="00BF2678">
      <w:pPr>
        <w:rPr>
          <w:rFonts w:ascii="Arial" w:hAnsi="Arial" w:cs="Arial"/>
          <w:color w:val="7030A0"/>
        </w:rPr>
      </w:pPr>
      <w:r>
        <w:rPr>
          <w:rFonts w:ascii="Arial" w:hAnsi="Arial" w:cs="Arial"/>
          <w:color w:val="7030A0"/>
        </w:rPr>
        <w:t>But in the last 25 years we have a learnt a lot more</w:t>
      </w:r>
      <w:r w:rsidR="00267F03">
        <w:rPr>
          <w:rFonts w:ascii="Arial" w:hAnsi="Arial" w:cs="Arial"/>
          <w:color w:val="7030A0"/>
        </w:rPr>
        <w:t xml:space="preserve"> about music education and music making as positive influences</w:t>
      </w:r>
      <w:r w:rsidR="00CE0EE3">
        <w:rPr>
          <w:rFonts w:ascii="Arial" w:hAnsi="Arial" w:cs="Arial"/>
          <w:color w:val="7030A0"/>
        </w:rPr>
        <w:t xml:space="preserve"> on child brain development and learning ability, on their other academic achievements, on</w:t>
      </w:r>
      <w:r w:rsidR="005E3580">
        <w:rPr>
          <w:rFonts w:ascii="Arial" w:hAnsi="Arial" w:cs="Arial"/>
          <w:color w:val="7030A0"/>
        </w:rPr>
        <w:t xml:space="preserve"> how those young people with parents able to support and pay </w:t>
      </w:r>
      <w:r w:rsidR="005E3580">
        <w:rPr>
          <w:rFonts w:ascii="Arial" w:hAnsi="Arial" w:cs="Arial"/>
          <w:color w:val="7030A0"/>
        </w:rPr>
        <w:lastRenderedPageBreak/>
        <w:t>for music education have excelled above their peers</w:t>
      </w:r>
      <w:r w:rsidR="002715B2">
        <w:rPr>
          <w:rFonts w:ascii="Arial" w:hAnsi="Arial" w:cs="Arial"/>
          <w:color w:val="7030A0"/>
        </w:rPr>
        <w:t>, thus further disadvantaging those from challenging socio-economic backgrounds</w:t>
      </w:r>
      <w:r w:rsidR="000176ED">
        <w:rPr>
          <w:rFonts w:ascii="Arial" w:hAnsi="Arial" w:cs="Arial"/>
          <w:color w:val="7030A0"/>
        </w:rPr>
        <w:t xml:space="preserve"> or ethnic, religious or cultural backgrounds which do not value </w:t>
      </w:r>
      <w:r w:rsidR="0057198C">
        <w:rPr>
          <w:rFonts w:ascii="Arial" w:hAnsi="Arial" w:cs="Arial"/>
          <w:color w:val="7030A0"/>
        </w:rPr>
        <w:t>music or for whom the current music curriculum is not accessible or appealing</w:t>
      </w:r>
      <w:r w:rsidR="004538EB">
        <w:rPr>
          <w:rFonts w:ascii="Arial" w:hAnsi="Arial" w:cs="Arial"/>
          <w:color w:val="7030A0"/>
        </w:rPr>
        <w:t>, or with SEND or disabilities who are not currently given enough access to active participation in music.</w:t>
      </w:r>
    </w:p>
    <w:p w14:paraId="42B8914E" w14:textId="3F8D4373" w:rsidR="004538EB" w:rsidRDefault="004538EB" w:rsidP="00BF2678">
      <w:pPr>
        <w:rPr>
          <w:rFonts w:ascii="Arial" w:hAnsi="Arial" w:cs="Arial"/>
          <w:color w:val="7030A0"/>
        </w:rPr>
      </w:pPr>
      <w:r>
        <w:rPr>
          <w:rFonts w:ascii="Arial" w:hAnsi="Arial" w:cs="Arial"/>
          <w:color w:val="7030A0"/>
        </w:rPr>
        <w:t xml:space="preserve">We have also learnt in the last </w:t>
      </w:r>
      <w:r w:rsidR="00F83751">
        <w:rPr>
          <w:rFonts w:ascii="Arial" w:hAnsi="Arial" w:cs="Arial"/>
          <w:color w:val="7030A0"/>
        </w:rPr>
        <w:t>quarter century</w:t>
      </w:r>
      <w:r>
        <w:rPr>
          <w:rFonts w:ascii="Arial" w:hAnsi="Arial" w:cs="Arial"/>
          <w:color w:val="7030A0"/>
        </w:rPr>
        <w:t xml:space="preserve"> that</w:t>
      </w:r>
      <w:r w:rsidR="001B7FE5">
        <w:rPr>
          <w:rFonts w:ascii="Arial" w:hAnsi="Arial" w:cs="Arial"/>
          <w:color w:val="7030A0"/>
        </w:rPr>
        <w:t xml:space="preserve"> accelerating technological change, climate challenges and political upheaval in the world mean that the young people passing through the education system now</w:t>
      </w:r>
      <w:r w:rsidR="008B4F2B">
        <w:rPr>
          <w:rFonts w:ascii="Arial" w:hAnsi="Arial" w:cs="Arial"/>
          <w:color w:val="7030A0"/>
        </w:rPr>
        <w:t xml:space="preserve"> need to be flexible, adaptable problem-solvers with excellent abilities to work with others</w:t>
      </w:r>
      <w:r w:rsidR="00D12B27">
        <w:rPr>
          <w:rFonts w:ascii="Arial" w:hAnsi="Arial" w:cs="Arial"/>
          <w:color w:val="7030A0"/>
        </w:rPr>
        <w:t>,</w:t>
      </w:r>
      <w:r w:rsidR="008B4F2B">
        <w:rPr>
          <w:rFonts w:ascii="Arial" w:hAnsi="Arial" w:cs="Arial"/>
          <w:color w:val="7030A0"/>
        </w:rPr>
        <w:t xml:space="preserve"> and with</w:t>
      </w:r>
      <w:r w:rsidR="001041FD">
        <w:rPr>
          <w:rFonts w:ascii="Arial" w:hAnsi="Arial" w:cs="Arial"/>
          <w:color w:val="7030A0"/>
        </w:rPr>
        <w:t xml:space="preserve"> mental resilience to succeed in their post-18 lives and contribute to society and</w:t>
      </w:r>
      <w:r w:rsidR="0033287B">
        <w:rPr>
          <w:rFonts w:ascii="Arial" w:hAnsi="Arial" w:cs="Arial"/>
          <w:color w:val="7030A0"/>
        </w:rPr>
        <w:t xml:space="preserve"> the economy.</w:t>
      </w:r>
    </w:p>
    <w:p w14:paraId="170705E1" w14:textId="0E3F059A" w:rsidR="0033287B" w:rsidRDefault="0033287B" w:rsidP="00BF2678">
      <w:pPr>
        <w:rPr>
          <w:rFonts w:ascii="Arial" w:hAnsi="Arial" w:cs="Arial"/>
          <w:color w:val="7030A0"/>
        </w:rPr>
      </w:pPr>
      <w:r>
        <w:rPr>
          <w:rFonts w:ascii="Arial" w:hAnsi="Arial" w:cs="Arial"/>
          <w:color w:val="7030A0"/>
        </w:rPr>
        <w:t>It is therefore time now to widen the scope of the curriculum to include subjects such as music and other arts</w:t>
      </w:r>
      <w:r w:rsidR="009C547A">
        <w:rPr>
          <w:rFonts w:ascii="Arial" w:hAnsi="Arial" w:cs="Arial"/>
          <w:color w:val="7030A0"/>
        </w:rPr>
        <w:t xml:space="preserve"> to equip young people more widely with the skills and resilience they need in life, rather than focussing on narrow skillsets which may be outdated by the time the ink dries on this review.</w:t>
      </w:r>
    </w:p>
    <w:p w14:paraId="3841A27B" w14:textId="03D0F0ED" w:rsidR="00147D36" w:rsidRDefault="00147D36" w:rsidP="00BF2678">
      <w:pPr>
        <w:rPr>
          <w:rFonts w:ascii="Arial" w:hAnsi="Arial" w:cs="Arial"/>
          <w:color w:val="7030A0"/>
        </w:rPr>
      </w:pPr>
      <w:r>
        <w:rPr>
          <w:rFonts w:ascii="Arial" w:hAnsi="Arial" w:cs="Arial"/>
          <w:color w:val="7030A0"/>
        </w:rPr>
        <w:t>We also need to even up the opportunities and outcomes for all young people, including those with SEND, disabilities, from all cultural and ethnic backgrounds</w:t>
      </w:r>
      <w:r w:rsidR="00E26EB0">
        <w:rPr>
          <w:rFonts w:ascii="Arial" w:hAnsi="Arial" w:cs="Arial"/>
          <w:color w:val="7030A0"/>
        </w:rPr>
        <w:t>, and music can help here, too.</w:t>
      </w:r>
    </w:p>
    <w:p w14:paraId="0E0FA4C9" w14:textId="3A4AB755" w:rsidR="00665022" w:rsidRDefault="00665022" w:rsidP="00E26EB0">
      <w:pPr>
        <w:rPr>
          <w:rFonts w:ascii="Arial" w:hAnsi="Arial" w:cs="Arial"/>
          <w:color w:val="7030A0"/>
        </w:rPr>
      </w:pPr>
      <w:r>
        <w:rPr>
          <w:rFonts w:ascii="Arial" w:hAnsi="Arial" w:cs="Arial"/>
          <w:color w:val="7030A0"/>
        </w:rPr>
        <w:t xml:space="preserve">We </w:t>
      </w:r>
      <w:r w:rsidR="00F54230">
        <w:rPr>
          <w:rFonts w:ascii="Arial" w:hAnsi="Arial" w:cs="Arial"/>
          <w:color w:val="7030A0"/>
        </w:rPr>
        <w:t xml:space="preserve">therefore </w:t>
      </w:r>
      <w:r w:rsidR="00070F1D">
        <w:rPr>
          <w:rFonts w:ascii="Arial" w:hAnsi="Arial" w:cs="Arial"/>
          <w:color w:val="7030A0"/>
        </w:rPr>
        <w:t>suggest</w:t>
      </w:r>
      <w:r>
        <w:rPr>
          <w:rFonts w:ascii="Arial" w:hAnsi="Arial" w:cs="Arial"/>
          <w:color w:val="7030A0"/>
        </w:rPr>
        <w:t xml:space="preserve"> that:</w:t>
      </w:r>
    </w:p>
    <w:p w14:paraId="15FA0678" w14:textId="44DEEC63" w:rsidR="00665022" w:rsidRPr="00665022" w:rsidRDefault="00665022" w:rsidP="00E26EB0">
      <w:pPr>
        <w:pStyle w:val="ListParagraph"/>
        <w:numPr>
          <w:ilvl w:val="0"/>
          <w:numId w:val="22"/>
        </w:numPr>
        <w:ind w:left="714" w:hanging="357"/>
        <w:rPr>
          <w:rFonts w:ascii="Arial" w:hAnsi="Arial" w:cs="Arial"/>
          <w:vanish/>
          <w:color w:val="7030A0"/>
        </w:rPr>
      </w:pPr>
      <w:r w:rsidRPr="00665022">
        <w:rPr>
          <w:rFonts w:ascii="Arial" w:hAnsi="Arial" w:cs="Arial"/>
          <w:color w:val="7030A0"/>
        </w:rPr>
        <w:t xml:space="preserve">Music </w:t>
      </w:r>
      <w:r w:rsidR="00070F1D">
        <w:rPr>
          <w:rFonts w:ascii="Arial" w:hAnsi="Arial" w:cs="Arial"/>
          <w:color w:val="7030A0"/>
        </w:rPr>
        <w:t xml:space="preserve">should </w:t>
      </w:r>
      <w:r w:rsidRPr="00665022">
        <w:rPr>
          <w:rFonts w:ascii="Arial" w:hAnsi="Arial" w:cs="Arial"/>
          <w:color w:val="7030A0"/>
        </w:rPr>
        <w:t>be embedded and integrated in all learning programmes and curricula from age 5-19.</w:t>
      </w:r>
    </w:p>
    <w:p w14:paraId="18355D90" w14:textId="77777777" w:rsidR="00BF2678" w:rsidRPr="00665022" w:rsidRDefault="00BF2678" w:rsidP="00E26EB0">
      <w:pPr>
        <w:rPr>
          <w:rFonts w:ascii="Arial" w:hAnsi="Arial" w:cs="Arial"/>
          <w:vanish/>
          <w:color w:val="7030A0"/>
        </w:rPr>
      </w:pPr>
    </w:p>
    <w:p w14:paraId="1C3FFDFC" w14:textId="77777777" w:rsidR="006F10B7" w:rsidRPr="00665022" w:rsidRDefault="006F10B7" w:rsidP="00E26EB0">
      <w:pPr>
        <w:rPr>
          <w:rFonts w:ascii="Arial" w:hAnsi="Arial" w:cs="Arial"/>
          <w:vanish/>
          <w:color w:val="7030A0"/>
        </w:rPr>
      </w:pPr>
    </w:p>
    <w:p w14:paraId="49FF4215" w14:textId="77777777" w:rsidR="0068612C" w:rsidRPr="00665022" w:rsidRDefault="0068612C" w:rsidP="00E26EB0">
      <w:pPr>
        <w:rPr>
          <w:rFonts w:ascii="Arial" w:hAnsi="Arial" w:cs="Arial"/>
          <w:vanish/>
          <w:color w:val="7030A0"/>
        </w:rPr>
      </w:pPr>
      <w:r w:rsidRPr="00665022">
        <w:rPr>
          <w:rFonts w:ascii="Arial" w:hAnsi="Arial" w:cs="Arial"/>
          <w:vanish/>
          <w:color w:val="7030A0"/>
        </w:rPr>
        <w:t>Bottom of Form</w:t>
      </w:r>
    </w:p>
    <w:p w14:paraId="2B25EA7C" w14:textId="77777777" w:rsidR="00F968E2" w:rsidRPr="00665022" w:rsidRDefault="00F968E2" w:rsidP="00E26EB0">
      <w:pPr>
        <w:rPr>
          <w:rFonts w:ascii="Arial" w:hAnsi="Arial" w:cs="Arial"/>
          <w:vanish/>
          <w:color w:val="7030A0"/>
        </w:rPr>
      </w:pPr>
    </w:p>
    <w:p w14:paraId="26B7286E" w14:textId="77777777" w:rsidR="006D42CB" w:rsidRPr="00665022" w:rsidRDefault="006D42CB" w:rsidP="00E26EB0">
      <w:pPr>
        <w:rPr>
          <w:rFonts w:ascii="Arial" w:hAnsi="Arial" w:cs="Arial"/>
          <w:vanish/>
          <w:color w:val="7030A0"/>
        </w:rPr>
      </w:pPr>
    </w:p>
    <w:p w14:paraId="46CF32AF" w14:textId="77777777" w:rsidR="000515C8" w:rsidRPr="00665022" w:rsidRDefault="000515C8" w:rsidP="00E26EB0">
      <w:pPr>
        <w:rPr>
          <w:rFonts w:ascii="Arial" w:hAnsi="Arial" w:cs="Arial"/>
          <w:vanish/>
          <w:color w:val="7030A0"/>
        </w:rPr>
      </w:pPr>
      <w:r w:rsidRPr="00665022">
        <w:rPr>
          <w:rFonts w:ascii="Arial" w:hAnsi="Arial" w:cs="Arial"/>
          <w:vanish/>
          <w:color w:val="7030A0"/>
        </w:rPr>
        <w:t>Bottom of Form</w:t>
      </w:r>
    </w:p>
    <w:p w14:paraId="1E089286" w14:textId="77777777" w:rsidR="00F911B5" w:rsidRPr="00665022" w:rsidRDefault="00F911B5" w:rsidP="00E26EB0">
      <w:pPr>
        <w:rPr>
          <w:rFonts w:ascii="Arial" w:hAnsi="Arial" w:cs="Arial"/>
          <w:vanish/>
          <w:color w:val="7030A0"/>
        </w:rPr>
      </w:pPr>
    </w:p>
    <w:p w14:paraId="7A0C7219" w14:textId="77777777" w:rsidR="00BD323F" w:rsidRPr="00665022" w:rsidRDefault="00BD323F" w:rsidP="00E26EB0">
      <w:pPr>
        <w:rPr>
          <w:rFonts w:ascii="Arial" w:hAnsi="Arial" w:cs="Arial"/>
          <w:vanish/>
          <w:color w:val="7030A0"/>
        </w:rPr>
      </w:pPr>
    </w:p>
    <w:p w14:paraId="0D4E4A38" w14:textId="77777777" w:rsidR="00037DD0" w:rsidRDefault="00037DD0" w:rsidP="00E26EB0">
      <w:pPr>
        <w:rPr>
          <w:rFonts w:ascii="Arial" w:hAnsi="Arial" w:cs="Arial"/>
          <w:color w:val="7030A0"/>
        </w:rPr>
      </w:pPr>
    </w:p>
    <w:p w14:paraId="3AD4615E" w14:textId="69EBD943" w:rsidR="00037DD0" w:rsidRDefault="00C76205" w:rsidP="00E26EB0">
      <w:pPr>
        <w:pStyle w:val="ListParagraph"/>
        <w:numPr>
          <w:ilvl w:val="0"/>
          <w:numId w:val="22"/>
        </w:numPr>
        <w:rPr>
          <w:rFonts w:ascii="Arial" w:hAnsi="Arial" w:cs="Arial"/>
          <w:color w:val="7030A0"/>
        </w:rPr>
      </w:pPr>
      <w:r>
        <w:rPr>
          <w:rFonts w:ascii="Arial" w:hAnsi="Arial" w:cs="Arial"/>
          <w:color w:val="7030A0"/>
        </w:rPr>
        <w:t xml:space="preserve">Music </w:t>
      </w:r>
      <w:r w:rsidR="00070F1D">
        <w:rPr>
          <w:rFonts w:ascii="Arial" w:hAnsi="Arial" w:cs="Arial"/>
          <w:color w:val="7030A0"/>
        </w:rPr>
        <w:t xml:space="preserve">should </w:t>
      </w:r>
      <w:r>
        <w:rPr>
          <w:rFonts w:ascii="Arial" w:hAnsi="Arial" w:cs="Arial"/>
          <w:color w:val="7030A0"/>
        </w:rPr>
        <w:t>be available outside the classroom</w:t>
      </w:r>
      <w:r w:rsidR="0064060C">
        <w:rPr>
          <w:rFonts w:ascii="Arial" w:hAnsi="Arial" w:cs="Arial"/>
          <w:color w:val="7030A0"/>
        </w:rPr>
        <w:t>, too,</w:t>
      </w:r>
      <w:r>
        <w:rPr>
          <w:rFonts w:ascii="Arial" w:hAnsi="Arial" w:cs="Arial"/>
          <w:color w:val="7030A0"/>
        </w:rPr>
        <w:t xml:space="preserve"> in all school, college or nursery settings for ages 5-19</w:t>
      </w:r>
    </w:p>
    <w:p w14:paraId="3E4EBB30" w14:textId="77777777" w:rsidR="00E26EB0" w:rsidRPr="00E26EB0" w:rsidRDefault="00E26EB0" w:rsidP="00E26EB0">
      <w:pPr>
        <w:pStyle w:val="ListParagraph"/>
        <w:rPr>
          <w:rFonts w:ascii="Arial" w:hAnsi="Arial" w:cs="Arial"/>
          <w:color w:val="7030A0"/>
          <w:sz w:val="16"/>
          <w:szCs w:val="16"/>
        </w:rPr>
      </w:pPr>
    </w:p>
    <w:p w14:paraId="3893FB39" w14:textId="497EB487" w:rsidR="00E26EB0" w:rsidRDefault="00017D8D" w:rsidP="00E26EB0">
      <w:pPr>
        <w:pStyle w:val="ListParagraph"/>
        <w:numPr>
          <w:ilvl w:val="0"/>
          <w:numId w:val="22"/>
        </w:numPr>
        <w:rPr>
          <w:rFonts w:ascii="Arial" w:hAnsi="Arial" w:cs="Arial"/>
          <w:color w:val="7030A0"/>
        </w:rPr>
      </w:pPr>
      <w:r>
        <w:rPr>
          <w:rFonts w:ascii="Arial" w:hAnsi="Arial" w:cs="Arial"/>
          <w:color w:val="7030A0"/>
        </w:rPr>
        <w:t>Music</w:t>
      </w:r>
      <w:r w:rsidR="00070F1D">
        <w:rPr>
          <w:rFonts w:ascii="Arial" w:hAnsi="Arial" w:cs="Arial"/>
          <w:color w:val="7030A0"/>
        </w:rPr>
        <w:t xml:space="preserve"> </w:t>
      </w:r>
      <w:r w:rsidR="00934BD6">
        <w:rPr>
          <w:rFonts w:ascii="Arial" w:hAnsi="Arial" w:cs="Arial"/>
          <w:color w:val="7030A0"/>
        </w:rPr>
        <w:t>c</w:t>
      </w:r>
      <w:r w:rsidR="0064060C">
        <w:rPr>
          <w:rFonts w:ascii="Arial" w:hAnsi="Arial" w:cs="Arial"/>
          <w:color w:val="7030A0"/>
        </w:rPr>
        <w:t xml:space="preserve">ould be used to help young people with </w:t>
      </w:r>
      <w:proofErr w:type="gramStart"/>
      <w:r w:rsidR="0064060C">
        <w:rPr>
          <w:rFonts w:ascii="Arial" w:hAnsi="Arial" w:cs="Arial"/>
          <w:color w:val="7030A0"/>
        </w:rPr>
        <w:t>particular challenges</w:t>
      </w:r>
      <w:proofErr w:type="gramEnd"/>
      <w:r w:rsidR="0064060C">
        <w:rPr>
          <w:rFonts w:ascii="Arial" w:hAnsi="Arial" w:cs="Arial"/>
          <w:color w:val="7030A0"/>
        </w:rPr>
        <w:t>, wh</w:t>
      </w:r>
      <w:r w:rsidR="00860C56">
        <w:rPr>
          <w:rFonts w:ascii="Arial" w:hAnsi="Arial" w:cs="Arial"/>
          <w:color w:val="7030A0"/>
        </w:rPr>
        <w:t xml:space="preserve">ich could be </w:t>
      </w:r>
      <w:r w:rsidR="001E4A1A">
        <w:rPr>
          <w:rFonts w:ascii="Arial" w:hAnsi="Arial" w:cs="Arial"/>
          <w:color w:val="7030A0"/>
        </w:rPr>
        <w:t>their socio-economic background or SEN or disabilities, to improve their learning</w:t>
      </w:r>
      <w:r w:rsidR="00934BD6">
        <w:rPr>
          <w:rFonts w:ascii="Arial" w:hAnsi="Arial" w:cs="Arial"/>
          <w:color w:val="7030A0"/>
        </w:rPr>
        <w:t xml:space="preserve"> readiness and their academic outcomes</w:t>
      </w:r>
    </w:p>
    <w:p w14:paraId="7B446964" w14:textId="77777777" w:rsidR="00E26EB0" w:rsidRPr="00860C56" w:rsidRDefault="00E26EB0" w:rsidP="00E26EB0">
      <w:pPr>
        <w:pStyle w:val="ListParagraph"/>
        <w:rPr>
          <w:rFonts w:ascii="Arial" w:hAnsi="Arial" w:cs="Arial"/>
          <w:color w:val="7030A0"/>
          <w:sz w:val="16"/>
          <w:szCs w:val="16"/>
        </w:rPr>
      </w:pPr>
    </w:p>
    <w:p w14:paraId="347728CC" w14:textId="4ED6F515" w:rsidR="00F54230" w:rsidRPr="00F54230" w:rsidRDefault="00934BD6" w:rsidP="00F54230">
      <w:pPr>
        <w:pStyle w:val="ListParagraph"/>
        <w:numPr>
          <w:ilvl w:val="0"/>
          <w:numId w:val="22"/>
        </w:numPr>
        <w:rPr>
          <w:rFonts w:ascii="Arial" w:hAnsi="Arial" w:cs="Arial"/>
          <w:color w:val="7030A0"/>
        </w:rPr>
      </w:pPr>
      <w:r>
        <w:rPr>
          <w:rFonts w:ascii="Arial" w:hAnsi="Arial" w:cs="Arial"/>
          <w:color w:val="7030A0"/>
        </w:rPr>
        <w:t>The music curriculum needs to</w:t>
      </w:r>
      <w:r w:rsidR="001374BB">
        <w:rPr>
          <w:rFonts w:ascii="Arial" w:hAnsi="Arial" w:cs="Arial"/>
          <w:color w:val="7030A0"/>
        </w:rPr>
        <w:t xml:space="preserve"> be </w:t>
      </w:r>
      <w:proofErr w:type="gramStart"/>
      <w:r w:rsidR="001374BB">
        <w:rPr>
          <w:rFonts w:ascii="Arial" w:hAnsi="Arial" w:cs="Arial"/>
          <w:color w:val="7030A0"/>
        </w:rPr>
        <w:t>diversified</w:t>
      </w:r>
      <w:proofErr w:type="gramEnd"/>
      <w:r w:rsidR="001374BB">
        <w:rPr>
          <w:rFonts w:ascii="Arial" w:hAnsi="Arial" w:cs="Arial"/>
          <w:color w:val="7030A0"/>
        </w:rPr>
        <w:t xml:space="preserve"> and teachers given more flexibility to adapt repertoire, music creation and genres taught to suit their local</w:t>
      </w:r>
      <w:r w:rsidR="00DB797A">
        <w:rPr>
          <w:rFonts w:ascii="Arial" w:hAnsi="Arial" w:cs="Arial"/>
          <w:color w:val="7030A0"/>
        </w:rPr>
        <w:t xml:space="preserve"> populations and their pupils’ interests and backgrounds (e.g. culturally)</w:t>
      </w:r>
    </w:p>
    <w:sectPr w:rsidR="00F54230" w:rsidRPr="00F54230" w:rsidSect="004C5B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52007" w14:textId="77777777" w:rsidR="00C431FA" w:rsidRDefault="00C431FA" w:rsidP="00A16D79">
      <w:pPr>
        <w:spacing w:after="0" w:line="240" w:lineRule="auto"/>
      </w:pPr>
      <w:r>
        <w:separator/>
      </w:r>
    </w:p>
  </w:endnote>
  <w:endnote w:type="continuationSeparator" w:id="0">
    <w:p w14:paraId="00ED6E72" w14:textId="77777777" w:rsidR="00C431FA" w:rsidRDefault="00C431FA" w:rsidP="00A16D79">
      <w:pPr>
        <w:spacing w:after="0" w:line="240" w:lineRule="auto"/>
      </w:pPr>
      <w:r>
        <w:continuationSeparator/>
      </w:r>
    </w:p>
  </w:endnote>
  <w:endnote w:type="continuationNotice" w:id="1">
    <w:p w14:paraId="769CEAA5" w14:textId="77777777" w:rsidR="00C431FA" w:rsidRDefault="00C43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6777E" w14:textId="77777777" w:rsidR="00C431FA" w:rsidRDefault="00C431FA" w:rsidP="00A16D79">
      <w:pPr>
        <w:spacing w:after="0" w:line="240" w:lineRule="auto"/>
      </w:pPr>
      <w:r>
        <w:separator/>
      </w:r>
    </w:p>
  </w:footnote>
  <w:footnote w:type="continuationSeparator" w:id="0">
    <w:p w14:paraId="1E47066E" w14:textId="77777777" w:rsidR="00C431FA" w:rsidRDefault="00C431FA" w:rsidP="00A16D79">
      <w:pPr>
        <w:spacing w:after="0" w:line="240" w:lineRule="auto"/>
      </w:pPr>
      <w:r>
        <w:continuationSeparator/>
      </w:r>
    </w:p>
  </w:footnote>
  <w:footnote w:type="continuationNotice" w:id="1">
    <w:p w14:paraId="7C7E19D8" w14:textId="77777777" w:rsidR="00C431FA" w:rsidRDefault="00C431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34"/>
    <w:multiLevelType w:val="hybridMultilevel"/>
    <w:tmpl w:val="6C9CF68A"/>
    <w:lvl w:ilvl="0" w:tplc="065A1A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0215C"/>
    <w:multiLevelType w:val="hybridMultilevel"/>
    <w:tmpl w:val="0E9CC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30705"/>
    <w:multiLevelType w:val="hybridMultilevel"/>
    <w:tmpl w:val="8084E8AC"/>
    <w:lvl w:ilvl="0" w:tplc="2F6232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C116B"/>
    <w:multiLevelType w:val="hybridMultilevel"/>
    <w:tmpl w:val="F3127EE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92365E1"/>
    <w:multiLevelType w:val="hybridMultilevel"/>
    <w:tmpl w:val="788ABA08"/>
    <w:lvl w:ilvl="0" w:tplc="B1D6FDE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46B54"/>
    <w:multiLevelType w:val="multilevel"/>
    <w:tmpl w:val="79E2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D4E66"/>
    <w:multiLevelType w:val="hybridMultilevel"/>
    <w:tmpl w:val="67E63B32"/>
    <w:lvl w:ilvl="0" w:tplc="B1D6FDE4">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2D261D"/>
    <w:multiLevelType w:val="hybridMultilevel"/>
    <w:tmpl w:val="B228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A28AE"/>
    <w:multiLevelType w:val="multilevel"/>
    <w:tmpl w:val="CC76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77F84"/>
    <w:multiLevelType w:val="hybridMultilevel"/>
    <w:tmpl w:val="2F309C7C"/>
    <w:lvl w:ilvl="0" w:tplc="B1D6FDE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702512"/>
    <w:multiLevelType w:val="hybridMultilevel"/>
    <w:tmpl w:val="5AE6882C"/>
    <w:lvl w:ilvl="0" w:tplc="ACD4B0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E78B0"/>
    <w:multiLevelType w:val="multilevel"/>
    <w:tmpl w:val="B5AC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57291"/>
    <w:multiLevelType w:val="multilevel"/>
    <w:tmpl w:val="E884BE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1800" w:hanging="360"/>
      </w:pPr>
      <w:rPr>
        <w:rFonts w:ascii="Aptos" w:eastAsiaTheme="minorHAnsi" w:hAnsi="Aptos" w:cstheme="minorBidi"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F4D6722"/>
    <w:multiLevelType w:val="multilevel"/>
    <w:tmpl w:val="9236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731A62"/>
    <w:multiLevelType w:val="hybridMultilevel"/>
    <w:tmpl w:val="F7EE1462"/>
    <w:lvl w:ilvl="0" w:tplc="6D8E639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84951"/>
    <w:multiLevelType w:val="hybridMultilevel"/>
    <w:tmpl w:val="F77C1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5745408"/>
    <w:multiLevelType w:val="multilevel"/>
    <w:tmpl w:val="DB4E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43370"/>
    <w:multiLevelType w:val="multilevel"/>
    <w:tmpl w:val="2434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C58C2"/>
    <w:multiLevelType w:val="multilevel"/>
    <w:tmpl w:val="E884BE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1800" w:hanging="360"/>
      </w:pPr>
      <w:rPr>
        <w:rFonts w:ascii="Aptos" w:eastAsiaTheme="minorHAnsi" w:hAnsi="Aptos" w:cstheme="minorBidi"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8385454"/>
    <w:multiLevelType w:val="hybridMultilevel"/>
    <w:tmpl w:val="F9746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48056F"/>
    <w:multiLevelType w:val="hybridMultilevel"/>
    <w:tmpl w:val="6822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305F74"/>
    <w:multiLevelType w:val="hybridMultilevel"/>
    <w:tmpl w:val="6382C6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F995811"/>
    <w:multiLevelType w:val="multilevel"/>
    <w:tmpl w:val="9A7288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428650825">
    <w:abstractNumId w:val="13"/>
  </w:num>
  <w:num w:numId="2" w16cid:durableId="162740842">
    <w:abstractNumId w:val="16"/>
  </w:num>
  <w:num w:numId="3" w16cid:durableId="109974547">
    <w:abstractNumId w:val="5"/>
  </w:num>
  <w:num w:numId="4" w16cid:durableId="1952126091">
    <w:abstractNumId w:val="11"/>
  </w:num>
  <w:num w:numId="5" w16cid:durableId="284312282">
    <w:abstractNumId w:val="12"/>
  </w:num>
  <w:num w:numId="6" w16cid:durableId="554437341">
    <w:abstractNumId w:val="17"/>
  </w:num>
  <w:num w:numId="7" w16cid:durableId="1644117281">
    <w:abstractNumId w:val="22"/>
  </w:num>
  <w:num w:numId="8" w16cid:durableId="380329580">
    <w:abstractNumId w:val="2"/>
  </w:num>
  <w:num w:numId="9" w16cid:durableId="1673600320">
    <w:abstractNumId w:val="15"/>
  </w:num>
  <w:num w:numId="10" w16cid:durableId="269431295">
    <w:abstractNumId w:val="7"/>
  </w:num>
  <w:num w:numId="11" w16cid:durableId="737630023">
    <w:abstractNumId w:val="20"/>
  </w:num>
  <w:num w:numId="12" w16cid:durableId="1169711610">
    <w:abstractNumId w:val="19"/>
  </w:num>
  <w:num w:numId="13" w16cid:durableId="1232547595">
    <w:abstractNumId w:val="21"/>
  </w:num>
  <w:num w:numId="14" w16cid:durableId="1942370799">
    <w:abstractNumId w:val="6"/>
  </w:num>
  <w:num w:numId="15" w16cid:durableId="1655259024">
    <w:abstractNumId w:val="9"/>
  </w:num>
  <w:num w:numId="16" w16cid:durableId="1778140461">
    <w:abstractNumId w:val="8"/>
  </w:num>
  <w:num w:numId="17" w16cid:durableId="563300013">
    <w:abstractNumId w:val="4"/>
  </w:num>
  <w:num w:numId="18" w16cid:durableId="980580701">
    <w:abstractNumId w:val="14"/>
  </w:num>
  <w:num w:numId="19" w16cid:durableId="1782264507">
    <w:abstractNumId w:val="3"/>
  </w:num>
  <w:num w:numId="20" w16cid:durableId="1415475881">
    <w:abstractNumId w:val="0"/>
  </w:num>
  <w:num w:numId="21" w16cid:durableId="756443738">
    <w:abstractNumId w:val="10"/>
  </w:num>
  <w:num w:numId="22" w16cid:durableId="464858828">
    <w:abstractNumId w:val="1"/>
  </w:num>
  <w:num w:numId="23" w16cid:durableId="20904956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48"/>
    <w:rsid w:val="0000213B"/>
    <w:rsid w:val="00003681"/>
    <w:rsid w:val="000077F3"/>
    <w:rsid w:val="00012F43"/>
    <w:rsid w:val="000152B8"/>
    <w:rsid w:val="000176ED"/>
    <w:rsid w:val="00017D8D"/>
    <w:rsid w:val="00020B28"/>
    <w:rsid w:val="00024065"/>
    <w:rsid w:val="000252B5"/>
    <w:rsid w:val="000279E0"/>
    <w:rsid w:val="000300C2"/>
    <w:rsid w:val="00030C90"/>
    <w:rsid w:val="0003152E"/>
    <w:rsid w:val="00034EFB"/>
    <w:rsid w:val="0003506B"/>
    <w:rsid w:val="000367FA"/>
    <w:rsid w:val="00037DD0"/>
    <w:rsid w:val="00042F7B"/>
    <w:rsid w:val="00046D54"/>
    <w:rsid w:val="000510D9"/>
    <w:rsid w:val="000515C8"/>
    <w:rsid w:val="0005229B"/>
    <w:rsid w:val="00052D9D"/>
    <w:rsid w:val="000548F2"/>
    <w:rsid w:val="0005507D"/>
    <w:rsid w:val="00060662"/>
    <w:rsid w:val="0006754D"/>
    <w:rsid w:val="00070F1D"/>
    <w:rsid w:val="00071708"/>
    <w:rsid w:val="00082186"/>
    <w:rsid w:val="00083A9B"/>
    <w:rsid w:val="0009008A"/>
    <w:rsid w:val="000900B5"/>
    <w:rsid w:val="000911DF"/>
    <w:rsid w:val="00095B8D"/>
    <w:rsid w:val="000A0D3E"/>
    <w:rsid w:val="000A1159"/>
    <w:rsid w:val="000A2179"/>
    <w:rsid w:val="000A582F"/>
    <w:rsid w:val="000A71DC"/>
    <w:rsid w:val="000B1424"/>
    <w:rsid w:val="000B1DC4"/>
    <w:rsid w:val="000C09EF"/>
    <w:rsid w:val="000C396B"/>
    <w:rsid w:val="000C6967"/>
    <w:rsid w:val="000C7A04"/>
    <w:rsid w:val="000D579E"/>
    <w:rsid w:val="000D5A51"/>
    <w:rsid w:val="000D636E"/>
    <w:rsid w:val="000D7BD8"/>
    <w:rsid w:val="000E14E1"/>
    <w:rsid w:val="000E151D"/>
    <w:rsid w:val="000E2CFC"/>
    <w:rsid w:val="000E4ECF"/>
    <w:rsid w:val="000E6B7C"/>
    <w:rsid w:val="000F30E9"/>
    <w:rsid w:val="000F5B8A"/>
    <w:rsid w:val="001041FD"/>
    <w:rsid w:val="00111E45"/>
    <w:rsid w:val="00114A8E"/>
    <w:rsid w:val="0012118C"/>
    <w:rsid w:val="0012156B"/>
    <w:rsid w:val="0012545A"/>
    <w:rsid w:val="00131C85"/>
    <w:rsid w:val="00133CB4"/>
    <w:rsid w:val="001374BB"/>
    <w:rsid w:val="001430E2"/>
    <w:rsid w:val="001450A0"/>
    <w:rsid w:val="0014537F"/>
    <w:rsid w:val="00146226"/>
    <w:rsid w:val="00147D36"/>
    <w:rsid w:val="0015366A"/>
    <w:rsid w:val="001553A3"/>
    <w:rsid w:val="001569C1"/>
    <w:rsid w:val="001569FF"/>
    <w:rsid w:val="00160213"/>
    <w:rsid w:val="0016196E"/>
    <w:rsid w:val="001630CD"/>
    <w:rsid w:val="00163310"/>
    <w:rsid w:val="00166A81"/>
    <w:rsid w:val="001754F0"/>
    <w:rsid w:val="001873B8"/>
    <w:rsid w:val="00193CA3"/>
    <w:rsid w:val="00195E08"/>
    <w:rsid w:val="00196A0B"/>
    <w:rsid w:val="001A0998"/>
    <w:rsid w:val="001A1A46"/>
    <w:rsid w:val="001A5781"/>
    <w:rsid w:val="001B22E9"/>
    <w:rsid w:val="001B42DE"/>
    <w:rsid w:val="001B7FE5"/>
    <w:rsid w:val="001C41DB"/>
    <w:rsid w:val="001C545D"/>
    <w:rsid w:val="001D0B4D"/>
    <w:rsid w:val="001E1EC1"/>
    <w:rsid w:val="001E3DAA"/>
    <w:rsid w:val="001E4390"/>
    <w:rsid w:val="001E4A1A"/>
    <w:rsid w:val="001E6928"/>
    <w:rsid w:val="001F148A"/>
    <w:rsid w:val="001F7D9E"/>
    <w:rsid w:val="00204B1A"/>
    <w:rsid w:val="00211638"/>
    <w:rsid w:val="00224299"/>
    <w:rsid w:val="00227442"/>
    <w:rsid w:val="002404CB"/>
    <w:rsid w:val="002406C7"/>
    <w:rsid w:val="0024574B"/>
    <w:rsid w:val="00245FCD"/>
    <w:rsid w:val="0024735E"/>
    <w:rsid w:val="0025223E"/>
    <w:rsid w:val="00252BD7"/>
    <w:rsid w:val="00252DA6"/>
    <w:rsid w:val="002543F5"/>
    <w:rsid w:val="00255896"/>
    <w:rsid w:val="00255D27"/>
    <w:rsid w:val="00257C51"/>
    <w:rsid w:val="00262C5B"/>
    <w:rsid w:val="00264EA5"/>
    <w:rsid w:val="00267F03"/>
    <w:rsid w:val="00270E55"/>
    <w:rsid w:val="002715B2"/>
    <w:rsid w:val="002735A2"/>
    <w:rsid w:val="002755C5"/>
    <w:rsid w:val="00277737"/>
    <w:rsid w:val="00282CB0"/>
    <w:rsid w:val="002851A4"/>
    <w:rsid w:val="00293F85"/>
    <w:rsid w:val="00295315"/>
    <w:rsid w:val="0029682E"/>
    <w:rsid w:val="00296F5D"/>
    <w:rsid w:val="002A1D1B"/>
    <w:rsid w:val="002A72CB"/>
    <w:rsid w:val="002B528A"/>
    <w:rsid w:val="002C2111"/>
    <w:rsid w:val="002C3E19"/>
    <w:rsid w:val="002D2777"/>
    <w:rsid w:val="002E4A39"/>
    <w:rsid w:val="002E4F98"/>
    <w:rsid w:val="002E5C50"/>
    <w:rsid w:val="002F01F7"/>
    <w:rsid w:val="002F1049"/>
    <w:rsid w:val="002F1592"/>
    <w:rsid w:val="002F5C5C"/>
    <w:rsid w:val="0030294C"/>
    <w:rsid w:val="003047D9"/>
    <w:rsid w:val="00304E76"/>
    <w:rsid w:val="003072C9"/>
    <w:rsid w:val="00315635"/>
    <w:rsid w:val="00316BE3"/>
    <w:rsid w:val="003218F1"/>
    <w:rsid w:val="00322302"/>
    <w:rsid w:val="0032451D"/>
    <w:rsid w:val="00325814"/>
    <w:rsid w:val="003322BF"/>
    <w:rsid w:val="0033287B"/>
    <w:rsid w:val="00333169"/>
    <w:rsid w:val="00334D1D"/>
    <w:rsid w:val="00341422"/>
    <w:rsid w:val="0035235E"/>
    <w:rsid w:val="00354D48"/>
    <w:rsid w:val="00355A5C"/>
    <w:rsid w:val="003578C8"/>
    <w:rsid w:val="00360CBA"/>
    <w:rsid w:val="00361727"/>
    <w:rsid w:val="0036403E"/>
    <w:rsid w:val="00364CE2"/>
    <w:rsid w:val="003668EA"/>
    <w:rsid w:val="00370C15"/>
    <w:rsid w:val="00372808"/>
    <w:rsid w:val="00373861"/>
    <w:rsid w:val="003766FA"/>
    <w:rsid w:val="00377D57"/>
    <w:rsid w:val="003853D3"/>
    <w:rsid w:val="003901B0"/>
    <w:rsid w:val="00390567"/>
    <w:rsid w:val="00391E80"/>
    <w:rsid w:val="003939EE"/>
    <w:rsid w:val="00394CCD"/>
    <w:rsid w:val="003A271B"/>
    <w:rsid w:val="003A4F10"/>
    <w:rsid w:val="003A540A"/>
    <w:rsid w:val="003B3DD3"/>
    <w:rsid w:val="003B5362"/>
    <w:rsid w:val="003C0C9A"/>
    <w:rsid w:val="003C10E9"/>
    <w:rsid w:val="003C1273"/>
    <w:rsid w:val="003C4F6C"/>
    <w:rsid w:val="003D2BFB"/>
    <w:rsid w:val="003D71C2"/>
    <w:rsid w:val="003E024C"/>
    <w:rsid w:val="003E5057"/>
    <w:rsid w:val="003E78E5"/>
    <w:rsid w:val="003F03EA"/>
    <w:rsid w:val="003F4CCF"/>
    <w:rsid w:val="003F757E"/>
    <w:rsid w:val="004056B8"/>
    <w:rsid w:val="00410862"/>
    <w:rsid w:val="00412999"/>
    <w:rsid w:val="004148C0"/>
    <w:rsid w:val="00417475"/>
    <w:rsid w:val="00417A14"/>
    <w:rsid w:val="00421F7F"/>
    <w:rsid w:val="00422EDC"/>
    <w:rsid w:val="00430D07"/>
    <w:rsid w:val="00432B64"/>
    <w:rsid w:val="00435FF6"/>
    <w:rsid w:val="00440DC9"/>
    <w:rsid w:val="004538EB"/>
    <w:rsid w:val="00460B8E"/>
    <w:rsid w:val="004619E6"/>
    <w:rsid w:val="0046618C"/>
    <w:rsid w:val="00471956"/>
    <w:rsid w:val="0047204D"/>
    <w:rsid w:val="00477236"/>
    <w:rsid w:val="00477435"/>
    <w:rsid w:val="004831B3"/>
    <w:rsid w:val="004916B9"/>
    <w:rsid w:val="00494EB0"/>
    <w:rsid w:val="00494EB8"/>
    <w:rsid w:val="00497B58"/>
    <w:rsid w:val="004A1FC2"/>
    <w:rsid w:val="004A3DB9"/>
    <w:rsid w:val="004B1692"/>
    <w:rsid w:val="004B2DBA"/>
    <w:rsid w:val="004B5E06"/>
    <w:rsid w:val="004C5B90"/>
    <w:rsid w:val="004C6273"/>
    <w:rsid w:val="004C6CB1"/>
    <w:rsid w:val="004C7705"/>
    <w:rsid w:val="004D00BC"/>
    <w:rsid w:val="004D071A"/>
    <w:rsid w:val="004D25A0"/>
    <w:rsid w:val="004D5BEA"/>
    <w:rsid w:val="004E136B"/>
    <w:rsid w:val="004E1BFA"/>
    <w:rsid w:val="004E34CE"/>
    <w:rsid w:val="004F32CD"/>
    <w:rsid w:val="00507679"/>
    <w:rsid w:val="00507956"/>
    <w:rsid w:val="005105FA"/>
    <w:rsid w:val="00510E54"/>
    <w:rsid w:val="00512960"/>
    <w:rsid w:val="0051358E"/>
    <w:rsid w:val="0051558A"/>
    <w:rsid w:val="00515E2D"/>
    <w:rsid w:val="00515E78"/>
    <w:rsid w:val="005222A0"/>
    <w:rsid w:val="00524AE1"/>
    <w:rsid w:val="00525E64"/>
    <w:rsid w:val="00526FB2"/>
    <w:rsid w:val="00531378"/>
    <w:rsid w:val="00533477"/>
    <w:rsid w:val="00536EF0"/>
    <w:rsid w:val="0054242E"/>
    <w:rsid w:val="005438CB"/>
    <w:rsid w:val="005459B9"/>
    <w:rsid w:val="00551651"/>
    <w:rsid w:val="005528E6"/>
    <w:rsid w:val="00555717"/>
    <w:rsid w:val="00556DEF"/>
    <w:rsid w:val="0055742A"/>
    <w:rsid w:val="00560756"/>
    <w:rsid w:val="00560C32"/>
    <w:rsid w:val="00560D99"/>
    <w:rsid w:val="005628DF"/>
    <w:rsid w:val="00563807"/>
    <w:rsid w:val="005643C8"/>
    <w:rsid w:val="005652B5"/>
    <w:rsid w:val="00570415"/>
    <w:rsid w:val="00571820"/>
    <w:rsid w:val="0057198C"/>
    <w:rsid w:val="005731B2"/>
    <w:rsid w:val="005740B6"/>
    <w:rsid w:val="005831CA"/>
    <w:rsid w:val="0058764F"/>
    <w:rsid w:val="0059030C"/>
    <w:rsid w:val="00590DC6"/>
    <w:rsid w:val="00591C2E"/>
    <w:rsid w:val="00595D52"/>
    <w:rsid w:val="005A0B11"/>
    <w:rsid w:val="005A0C10"/>
    <w:rsid w:val="005A2DE2"/>
    <w:rsid w:val="005A3374"/>
    <w:rsid w:val="005C1275"/>
    <w:rsid w:val="005C470D"/>
    <w:rsid w:val="005C7F0D"/>
    <w:rsid w:val="005D0762"/>
    <w:rsid w:val="005D3752"/>
    <w:rsid w:val="005D4E7E"/>
    <w:rsid w:val="005D5133"/>
    <w:rsid w:val="005D6727"/>
    <w:rsid w:val="005E3580"/>
    <w:rsid w:val="005E3DBA"/>
    <w:rsid w:val="005E4EC2"/>
    <w:rsid w:val="005E57AE"/>
    <w:rsid w:val="005E67F1"/>
    <w:rsid w:val="005F2617"/>
    <w:rsid w:val="005F3EEB"/>
    <w:rsid w:val="00602C20"/>
    <w:rsid w:val="00603C15"/>
    <w:rsid w:val="006058D4"/>
    <w:rsid w:val="00610BBC"/>
    <w:rsid w:val="00611F90"/>
    <w:rsid w:val="006126C0"/>
    <w:rsid w:val="00613518"/>
    <w:rsid w:val="00613DAD"/>
    <w:rsid w:val="00615BC6"/>
    <w:rsid w:val="006165B7"/>
    <w:rsid w:val="006176B8"/>
    <w:rsid w:val="006224D6"/>
    <w:rsid w:val="00623309"/>
    <w:rsid w:val="00624DD2"/>
    <w:rsid w:val="006260B5"/>
    <w:rsid w:val="00631ABD"/>
    <w:rsid w:val="0064060C"/>
    <w:rsid w:val="0064264B"/>
    <w:rsid w:val="00646B48"/>
    <w:rsid w:val="0065079B"/>
    <w:rsid w:val="00653CD3"/>
    <w:rsid w:val="006567ED"/>
    <w:rsid w:val="00660C3C"/>
    <w:rsid w:val="00661815"/>
    <w:rsid w:val="00661CF6"/>
    <w:rsid w:val="00665022"/>
    <w:rsid w:val="006662A9"/>
    <w:rsid w:val="00667459"/>
    <w:rsid w:val="00672AF9"/>
    <w:rsid w:val="00675A76"/>
    <w:rsid w:val="00682024"/>
    <w:rsid w:val="006848E1"/>
    <w:rsid w:val="006850B6"/>
    <w:rsid w:val="0068612C"/>
    <w:rsid w:val="006909E6"/>
    <w:rsid w:val="00691A77"/>
    <w:rsid w:val="006A0C3D"/>
    <w:rsid w:val="006A4A27"/>
    <w:rsid w:val="006A6DC9"/>
    <w:rsid w:val="006A7083"/>
    <w:rsid w:val="006B4431"/>
    <w:rsid w:val="006B608F"/>
    <w:rsid w:val="006B630D"/>
    <w:rsid w:val="006B6DE6"/>
    <w:rsid w:val="006C387A"/>
    <w:rsid w:val="006C6C2E"/>
    <w:rsid w:val="006C6CB2"/>
    <w:rsid w:val="006C71B2"/>
    <w:rsid w:val="006C7DF0"/>
    <w:rsid w:val="006D0D3B"/>
    <w:rsid w:val="006D2311"/>
    <w:rsid w:val="006D42CB"/>
    <w:rsid w:val="006D4405"/>
    <w:rsid w:val="006D5169"/>
    <w:rsid w:val="006D5A68"/>
    <w:rsid w:val="006E0F0C"/>
    <w:rsid w:val="006E42E2"/>
    <w:rsid w:val="006E5A6D"/>
    <w:rsid w:val="006E77E0"/>
    <w:rsid w:val="006E7E3A"/>
    <w:rsid w:val="006F0C14"/>
    <w:rsid w:val="006F10B7"/>
    <w:rsid w:val="006F166B"/>
    <w:rsid w:val="006F3CB9"/>
    <w:rsid w:val="006F4B04"/>
    <w:rsid w:val="00700DB0"/>
    <w:rsid w:val="007053C0"/>
    <w:rsid w:val="00706326"/>
    <w:rsid w:val="007063DF"/>
    <w:rsid w:val="00713989"/>
    <w:rsid w:val="00714DEC"/>
    <w:rsid w:val="007227CF"/>
    <w:rsid w:val="007256FF"/>
    <w:rsid w:val="00727F4A"/>
    <w:rsid w:val="00734B04"/>
    <w:rsid w:val="007422F6"/>
    <w:rsid w:val="00742460"/>
    <w:rsid w:val="007428C2"/>
    <w:rsid w:val="007449CA"/>
    <w:rsid w:val="00745BD7"/>
    <w:rsid w:val="007474AC"/>
    <w:rsid w:val="00755036"/>
    <w:rsid w:val="00757C49"/>
    <w:rsid w:val="007618B9"/>
    <w:rsid w:val="007630A4"/>
    <w:rsid w:val="00764B91"/>
    <w:rsid w:val="00772082"/>
    <w:rsid w:val="00772D83"/>
    <w:rsid w:val="00782FB2"/>
    <w:rsid w:val="0078305E"/>
    <w:rsid w:val="007905B0"/>
    <w:rsid w:val="00795E4F"/>
    <w:rsid w:val="0079716C"/>
    <w:rsid w:val="007A48B3"/>
    <w:rsid w:val="007B337E"/>
    <w:rsid w:val="007C1114"/>
    <w:rsid w:val="007C53F4"/>
    <w:rsid w:val="007D35F9"/>
    <w:rsid w:val="007E1BF2"/>
    <w:rsid w:val="007E2273"/>
    <w:rsid w:val="007E2D6A"/>
    <w:rsid w:val="007E3BE4"/>
    <w:rsid w:val="007E55AD"/>
    <w:rsid w:val="007E7B41"/>
    <w:rsid w:val="007F133B"/>
    <w:rsid w:val="007F1B26"/>
    <w:rsid w:val="007F2695"/>
    <w:rsid w:val="007F7C34"/>
    <w:rsid w:val="007F7E54"/>
    <w:rsid w:val="00801351"/>
    <w:rsid w:val="00802650"/>
    <w:rsid w:val="00803D0C"/>
    <w:rsid w:val="00806A85"/>
    <w:rsid w:val="00806BF6"/>
    <w:rsid w:val="00806E11"/>
    <w:rsid w:val="00810958"/>
    <w:rsid w:val="008305BA"/>
    <w:rsid w:val="00830BDE"/>
    <w:rsid w:val="00831B18"/>
    <w:rsid w:val="00831CE2"/>
    <w:rsid w:val="00832EE7"/>
    <w:rsid w:val="00832F0C"/>
    <w:rsid w:val="00834E75"/>
    <w:rsid w:val="00835FAC"/>
    <w:rsid w:val="0083677C"/>
    <w:rsid w:val="0084136C"/>
    <w:rsid w:val="00842235"/>
    <w:rsid w:val="00847550"/>
    <w:rsid w:val="008477A7"/>
    <w:rsid w:val="00847BEB"/>
    <w:rsid w:val="008504CC"/>
    <w:rsid w:val="008525BF"/>
    <w:rsid w:val="00852CD3"/>
    <w:rsid w:val="0085563A"/>
    <w:rsid w:val="00855CB7"/>
    <w:rsid w:val="00860620"/>
    <w:rsid w:val="00860C56"/>
    <w:rsid w:val="00861079"/>
    <w:rsid w:val="00866BCC"/>
    <w:rsid w:val="0087505F"/>
    <w:rsid w:val="00875393"/>
    <w:rsid w:val="0088087E"/>
    <w:rsid w:val="008813D4"/>
    <w:rsid w:val="00881F48"/>
    <w:rsid w:val="00887F9D"/>
    <w:rsid w:val="00897233"/>
    <w:rsid w:val="00897B7B"/>
    <w:rsid w:val="008A30A8"/>
    <w:rsid w:val="008B2CEB"/>
    <w:rsid w:val="008B4F2B"/>
    <w:rsid w:val="008C4EFD"/>
    <w:rsid w:val="008C68D8"/>
    <w:rsid w:val="008D313B"/>
    <w:rsid w:val="008D3410"/>
    <w:rsid w:val="008D63C1"/>
    <w:rsid w:val="008E1A10"/>
    <w:rsid w:val="008E3227"/>
    <w:rsid w:val="008E5E74"/>
    <w:rsid w:val="00900FE0"/>
    <w:rsid w:val="00903C4B"/>
    <w:rsid w:val="00906ECC"/>
    <w:rsid w:val="00907B02"/>
    <w:rsid w:val="0091386F"/>
    <w:rsid w:val="009148C2"/>
    <w:rsid w:val="0091490C"/>
    <w:rsid w:val="00916C33"/>
    <w:rsid w:val="00916EAF"/>
    <w:rsid w:val="00917602"/>
    <w:rsid w:val="00917A59"/>
    <w:rsid w:val="00920B89"/>
    <w:rsid w:val="00922DBF"/>
    <w:rsid w:val="00924781"/>
    <w:rsid w:val="009279B1"/>
    <w:rsid w:val="00927CED"/>
    <w:rsid w:val="00932784"/>
    <w:rsid w:val="0093491C"/>
    <w:rsid w:val="00934BD6"/>
    <w:rsid w:val="00940C8B"/>
    <w:rsid w:val="00942F8F"/>
    <w:rsid w:val="00943B38"/>
    <w:rsid w:val="009447A4"/>
    <w:rsid w:val="00955059"/>
    <w:rsid w:val="00961434"/>
    <w:rsid w:val="009617BA"/>
    <w:rsid w:val="00964943"/>
    <w:rsid w:val="00965A14"/>
    <w:rsid w:val="0097448C"/>
    <w:rsid w:val="009755DB"/>
    <w:rsid w:val="009775EF"/>
    <w:rsid w:val="00981488"/>
    <w:rsid w:val="0098230C"/>
    <w:rsid w:val="00987E61"/>
    <w:rsid w:val="0099136E"/>
    <w:rsid w:val="00995B69"/>
    <w:rsid w:val="009A092B"/>
    <w:rsid w:val="009A5D18"/>
    <w:rsid w:val="009B1845"/>
    <w:rsid w:val="009B510C"/>
    <w:rsid w:val="009C1319"/>
    <w:rsid w:val="009C14B9"/>
    <w:rsid w:val="009C53D9"/>
    <w:rsid w:val="009C547A"/>
    <w:rsid w:val="009D20E9"/>
    <w:rsid w:val="009D35AF"/>
    <w:rsid w:val="009D5BB7"/>
    <w:rsid w:val="009D5EA3"/>
    <w:rsid w:val="009E3174"/>
    <w:rsid w:val="009E3560"/>
    <w:rsid w:val="009E3BFC"/>
    <w:rsid w:val="009E481F"/>
    <w:rsid w:val="009E4E97"/>
    <w:rsid w:val="009E614F"/>
    <w:rsid w:val="009F1196"/>
    <w:rsid w:val="009F2981"/>
    <w:rsid w:val="009F7EC6"/>
    <w:rsid w:val="00A05956"/>
    <w:rsid w:val="00A0599D"/>
    <w:rsid w:val="00A06C8F"/>
    <w:rsid w:val="00A07431"/>
    <w:rsid w:val="00A0751D"/>
    <w:rsid w:val="00A101D4"/>
    <w:rsid w:val="00A12B49"/>
    <w:rsid w:val="00A143CE"/>
    <w:rsid w:val="00A152F9"/>
    <w:rsid w:val="00A16D79"/>
    <w:rsid w:val="00A21DAA"/>
    <w:rsid w:val="00A30E15"/>
    <w:rsid w:val="00A35FD0"/>
    <w:rsid w:val="00A36F66"/>
    <w:rsid w:val="00A40507"/>
    <w:rsid w:val="00A417D3"/>
    <w:rsid w:val="00A578C4"/>
    <w:rsid w:val="00A6154D"/>
    <w:rsid w:val="00A63EBE"/>
    <w:rsid w:val="00A64EC9"/>
    <w:rsid w:val="00A66ED0"/>
    <w:rsid w:val="00A674A4"/>
    <w:rsid w:val="00A67F0B"/>
    <w:rsid w:val="00A70C0D"/>
    <w:rsid w:val="00A7190E"/>
    <w:rsid w:val="00A76095"/>
    <w:rsid w:val="00A76A52"/>
    <w:rsid w:val="00A821AD"/>
    <w:rsid w:val="00A84D45"/>
    <w:rsid w:val="00A86F5D"/>
    <w:rsid w:val="00A90E45"/>
    <w:rsid w:val="00AA06C5"/>
    <w:rsid w:val="00AA0F95"/>
    <w:rsid w:val="00AA36A3"/>
    <w:rsid w:val="00AA3D7E"/>
    <w:rsid w:val="00AA4086"/>
    <w:rsid w:val="00AA52F3"/>
    <w:rsid w:val="00AA5AE3"/>
    <w:rsid w:val="00AC4C66"/>
    <w:rsid w:val="00AC701E"/>
    <w:rsid w:val="00AC77FE"/>
    <w:rsid w:val="00AD034A"/>
    <w:rsid w:val="00AD0BBC"/>
    <w:rsid w:val="00AD19EA"/>
    <w:rsid w:val="00AE328B"/>
    <w:rsid w:val="00AE4448"/>
    <w:rsid w:val="00B0306D"/>
    <w:rsid w:val="00B04CF9"/>
    <w:rsid w:val="00B05764"/>
    <w:rsid w:val="00B063D8"/>
    <w:rsid w:val="00B1350E"/>
    <w:rsid w:val="00B13BDD"/>
    <w:rsid w:val="00B15EA4"/>
    <w:rsid w:val="00B17104"/>
    <w:rsid w:val="00B17C05"/>
    <w:rsid w:val="00B3310A"/>
    <w:rsid w:val="00B337A8"/>
    <w:rsid w:val="00B44BFA"/>
    <w:rsid w:val="00B44EC7"/>
    <w:rsid w:val="00B469F1"/>
    <w:rsid w:val="00B47E6D"/>
    <w:rsid w:val="00B5046E"/>
    <w:rsid w:val="00B514C5"/>
    <w:rsid w:val="00B516E7"/>
    <w:rsid w:val="00B533A6"/>
    <w:rsid w:val="00B5523A"/>
    <w:rsid w:val="00B561FD"/>
    <w:rsid w:val="00B65555"/>
    <w:rsid w:val="00B65F20"/>
    <w:rsid w:val="00B7075D"/>
    <w:rsid w:val="00B7305B"/>
    <w:rsid w:val="00B73F9B"/>
    <w:rsid w:val="00B75DF0"/>
    <w:rsid w:val="00B8361E"/>
    <w:rsid w:val="00B85045"/>
    <w:rsid w:val="00B862AD"/>
    <w:rsid w:val="00B875F6"/>
    <w:rsid w:val="00B93116"/>
    <w:rsid w:val="00B96A72"/>
    <w:rsid w:val="00BA2ED6"/>
    <w:rsid w:val="00BA2FA7"/>
    <w:rsid w:val="00BA6AD2"/>
    <w:rsid w:val="00BA7EC9"/>
    <w:rsid w:val="00BB095D"/>
    <w:rsid w:val="00BB2BB5"/>
    <w:rsid w:val="00BB6558"/>
    <w:rsid w:val="00BC5713"/>
    <w:rsid w:val="00BC700A"/>
    <w:rsid w:val="00BC7378"/>
    <w:rsid w:val="00BD0784"/>
    <w:rsid w:val="00BD11FF"/>
    <w:rsid w:val="00BD1D69"/>
    <w:rsid w:val="00BD323F"/>
    <w:rsid w:val="00BD42BA"/>
    <w:rsid w:val="00BD46D6"/>
    <w:rsid w:val="00BD72B3"/>
    <w:rsid w:val="00BE062E"/>
    <w:rsid w:val="00BE1E71"/>
    <w:rsid w:val="00BE2309"/>
    <w:rsid w:val="00BF0A27"/>
    <w:rsid w:val="00BF1A83"/>
    <w:rsid w:val="00BF2678"/>
    <w:rsid w:val="00BF3767"/>
    <w:rsid w:val="00BF6663"/>
    <w:rsid w:val="00C00AE8"/>
    <w:rsid w:val="00C04C3E"/>
    <w:rsid w:val="00C04D20"/>
    <w:rsid w:val="00C05A9C"/>
    <w:rsid w:val="00C05AF0"/>
    <w:rsid w:val="00C069DE"/>
    <w:rsid w:val="00C14A01"/>
    <w:rsid w:val="00C1759B"/>
    <w:rsid w:val="00C217FD"/>
    <w:rsid w:val="00C254B2"/>
    <w:rsid w:val="00C25547"/>
    <w:rsid w:val="00C275DB"/>
    <w:rsid w:val="00C347E1"/>
    <w:rsid w:val="00C353E9"/>
    <w:rsid w:val="00C3578B"/>
    <w:rsid w:val="00C36A7A"/>
    <w:rsid w:val="00C376DF"/>
    <w:rsid w:val="00C4013B"/>
    <w:rsid w:val="00C411F6"/>
    <w:rsid w:val="00C412C7"/>
    <w:rsid w:val="00C414FA"/>
    <w:rsid w:val="00C431FA"/>
    <w:rsid w:val="00C43949"/>
    <w:rsid w:val="00C453BE"/>
    <w:rsid w:val="00C469F0"/>
    <w:rsid w:val="00C55917"/>
    <w:rsid w:val="00C62B6A"/>
    <w:rsid w:val="00C62DDA"/>
    <w:rsid w:val="00C71A4E"/>
    <w:rsid w:val="00C75429"/>
    <w:rsid w:val="00C76117"/>
    <w:rsid w:val="00C76205"/>
    <w:rsid w:val="00C8220A"/>
    <w:rsid w:val="00C824F8"/>
    <w:rsid w:val="00C83553"/>
    <w:rsid w:val="00C87379"/>
    <w:rsid w:val="00C873EB"/>
    <w:rsid w:val="00C91356"/>
    <w:rsid w:val="00C913F0"/>
    <w:rsid w:val="00C92D48"/>
    <w:rsid w:val="00C93891"/>
    <w:rsid w:val="00C93EF6"/>
    <w:rsid w:val="00C94AE7"/>
    <w:rsid w:val="00C94DC5"/>
    <w:rsid w:val="00C94F04"/>
    <w:rsid w:val="00C957A8"/>
    <w:rsid w:val="00C97439"/>
    <w:rsid w:val="00CA2D54"/>
    <w:rsid w:val="00CA6F22"/>
    <w:rsid w:val="00CB605A"/>
    <w:rsid w:val="00CC005E"/>
    <w:rsid w:val="00CC067D"/>
    <w:rsid w:val="00CC4E99"/>
    <w:rsid w:val="00CC6F2B"/>
    <w:rsid w:val="00CC7E88"/>
    <w:rsid w:val="00CD6DA2"/>
    <w:rsid w:val="00CE0EE3"/>
    <w:rsid w:val="00CE4763"/>
    <w:rsid w:val="00CE543D"/>
    <w:rsid w:val="00CE74C3"/>
    <w:rsid w:val="00CF6FCA"/>
    <w:rsid w:val="00CF7488"/>
    <w:rsid w:val="00D03739"/>
    <w:rsid w:val="00D03D3E"/>
    <w:rsid w:val="00D03E26"/>
    <w:rsid w:val="00D06093"/>
    <w:rsid w:val="00D06495"/>
    <w:rsid w:val="00D10205"/>
    <w:rsid w:val="00D11EEC"/>
    <w:rsid w:val="00D12147"/>
    <w:rsid w:val="00D12AFE"/>
    <w:rsid w:val="00D12B27"/>
    <w:rsid w:val="00D12DC1"/>
    <w:rsid w:val="00D136E5"/>
    <w:rsid w:val="00D274CE"/>
    <w:rsid w:val="00D33DBD"/>
    <w:rsid w:val="00D33EED"/>
    <w:rsid w:val="00D363E6"/>
    <w:rsid w:val="00D415C6"/>
    <w:rsid w:val="00D46E35"/>
    <w:rsid w:val="00D47513"/>
    <w:rsid w:val="00D5370D"/>
    <w:rsid w:val="00D60DAD"/>
    <w:rsid w:val="00D62D60"/>
    <w:rsid w:val="00D65CA1"/>
    <w:rsid w:val="00D709BB"/>
    <w:rsid w:val="00D70F21"/>
    <w:rsid w:val="00D71FA5"/>
    <w:rsid w:val="00D728E3"/>
    <w:rsid w:val="00D76995"/>
    <w:rsid w:val="00D811A3"/>
    <w:rsid w:val="00D86689"/>
    <w:rsid w:val="00D91572"/>
    <w:rsid w:val="00D946F6"/>
    <w:rsid w:val="00D9656A"/>
    <w:rsid w:val="00DA19B9"/>
    <w:rsid w:val="00DA50D3"/>
    <w:rsid w:val="00DA5A93"/>
    <w:rsid w:val="00DA5F43"/>
    <w:rsid w:val="00DB3543"/>
    <w:rsid w:val="00DB3A65"/>
    <w:rsid w:val="00DB3E42"/>
    <w:rsid w:val="00DB65C6"/>
    <w:rsid w:val="00DB797A"/>
    <w:rsid w:val="00DC10FC"/>
    <w:rsid w:val="00DC3922"/>
    <w:rsid w:val="00DC7DDF"/>
    <w:rsid w:val="00DD1DAA"/>
    <w:rsid w:val="00DD6C76"/>
    <w:rsid w:val="00DD73F5"/>
    <w:rsid w:val="00DE6059"/>
    <w:rsid w:val="00DE75B6"/>
    <w:rsid w:val="00DF2944"/>
    <w:rsid w:val="00DF42C1"/>
    <w:rsid w:val="00DF6AED"/>
    <w:rsid w:val="00E00A94"/>
    <w:rsid w:val="00E03338"/>
    <w:rsid w:val="00E06778"/>
    <w:rsid w:val="00E11E89"/>
    <w:rsid w:val="00E12899"/>
    <w:rsid w:val="00E12C71"/>
    <w:rsid w:val="00E1744F"/>
    <w:rsid w:val="00E203D3"/>
    <w:rsid w:val="00E2174D"/>
    <w:rsid w:val="00E24E06"/>
    <w:rsid w:val="00E26EB0"/>
    <w:rsid w:val="00E27171"/>
    <w:rsid w:val="00E31571"/>
    <w:rsid w:val="00E318E4"/>
    <w:rsid w:val="00E325B3"/>
    <w:rsid w:val="00E3347C"/>
    <w:rsid w:val="00E33AD8"/>
    <w:rsid w:val="00E34576"/>
    <w:rsid w:val="00E3555E"/>
    <w:rsid w:val="00E36645"/>
    <w:rsid w:val="00E4124F"/>
    <w:rsid w:val="00E4281B"/>
    <w:rsid w:val="00E460F0"/>
    <w:rsid w:val="00E4664B"/>
    <w:rsid w:val="00E47223"/>
    <w:rsid w:val="00E57DE4"/>
    <w:rsid w:val="00E725B7"/>
    <w:rsid w:val="00E733B9"/>
    <w:rsid w:val="00E757E7"/>
    <w:rsid w:val="00E775CA"/>
    <w:rsid w:val="00E80AC2"/>
    <w:rsid w:val="00E82525"/>
    <w:rsid w:val="00E83CDF"/>
    <w:rsid w:val="00E84B76"/>
    <w:rsid w:val="00E86C6A"/>
    <w:rsid w:val="00E87C23"/>
    <w:rsid w:val="00E87C47"/>
    <w:rsid w:val="00E9474D"/>
    <w:rsid w:val="00E96E35"/>
    <w:rsid w:val="00EA1E58"/>
    <w:rsid w:val="00EA28D0"/>
    <w:rsid w:val="00EA6347"/>
    <w:rsid w:val="00EA7E8A"/>
    <w:rsid w:val="00EB4F4C"/>
    <w:rsid w:val="00EB596F"/>
    <w:rsid w:val="00EB5A27"/>
    <w:rsid w:val="00EB63C4"/>
    <w:rsid w:val="00EB65E3"/>
    <w:rsid w:val="00EB71A4"/>
    <w:rsid w:val="00EC1B8C"/>
    <w:rsid w:val="00EC1EBD"/>
    <w:rsid w:val="00EC33FD"/>
    <w:rsid w:val="00EC61F8"/>
    <w:rsid w:val="00ED1C6A"/>
    <w:rsid w:val="00ED3032"/>
    <w:rsid w:val="00ED5687"/>
    <w:rsid w:val="00ED58FC"/>
    <w:rsid w:val="00ED60AE"/>
    <w:rsid w:val="00ED66B5"/>
    <w:rsid w:val="00ED6BB6"/>
    <w:rsid w:val="00EE14A0"/>
    <w:rsid w:val="00EE3237"/>
    <w:rsid w:val="00EE5D43"/>
    <w:rsid w:val="00EF022C"/>
    <w:rsid w:val="00EF0508"/>
    <w:rsid w:val="00EF2C96"/>
    <w:rsid w:val="00EF2D69"/>
    <w:rsid w:val="00EF4CD2"/>
    <w:rsid w:val="00F05BEC"/>
    <w:rsid w:val="00F061CC"/>
    <w:rsid w:val="00F064E7"/>
    <w:rsid w:val="00F06BAC"/>
    <w:rsid w:val="00F1185A"/>
    <w:rsid w:val="00F11CD4"/>
    <w:rsid w:val="00F135DB"/>
    <w:rsid w:val="00F14FAD"/>
    <w:rsid w:val="00F15E3C"/>
    <w:rsid w:val="00F175DC"/>
    <w:rsid w:val="00F17A32"/>
    <w:rsid w:val="00F2517C"/>
    <w:rsid w:val="00F258FF"/>
    <w:rsid w:val="00F31BAC"/>
    <w:rsid w:val="00F36C6A"/>
    <w:rsid w:val="00F41330"/>
    <w:rsid w:val="00F41777"/>
    <w:rsid w:val="00F43B5D"/>
    <w:rsid w:val="00F50876"/>
    <w:rsid w:val="00F51CDC"/>
    <w:rsid w:val="00F54230"/>
    <w:rsid w:val="00F6040F"/>
    <w:rsid w:val="00F65BB5"/>
    <w:rsid w:val="00F65F33"/>
    <w:rsid w:val="00F65F62"/>
    <w:rsid w:val="00F67BED"/>
    <w:rsid w:val="00F7057C"/>
    <w:rsid w:val="00F73FD0"/>
    <w:rsid w:val="00F758C4"/>
    <w:rsid w:val="00F75E6C"/>
    <w:rsid w:val="00F76A83"/>
    <w:rsid w:val="00F82CEF"/>
    <w:rsid w:val="00F83751"/>
    <w:rsid w:val="00F846F2"/>
    <w:rsid w:val="00F86EC2"/>
    <w:rsid w:val="00F911B5"/>
    <w:rsid w:val="00F949BA"/>
    <w:rsid w:val="00F968E2"/>
    <w:rsid w:val="00FA1879"/>
    <w:rsid w:val="00FA2D12"/>
    <w:rsid w:val="00FA3801"/>
    <w:rsid w:val="00FA4DFC"/>
    <w:rsid w:val="00FA68C1"/>
    <w:rsid w:val="00FA6D27"/>
    <w:rsid w:val="00FB1E3C"/>
    <w:rsid w:val="00FB21A9"/>
    <w:rsid w:val="00FB248E"/>
    <w:rsid w:val="00FB4C04"/>
    <w:rsid w:val="00FB70AA"/>
    <w:rsid w:val="00FC2763"/>
    <w:rsid w:val="00FC34A2"/>
    <w:rsid w:val="00FC4671"/>
    <w:rsid w:val="00FC4CF6"/>
    <w:rsid w:val="00FC55FA"/>
    <w:rsid w:val="00FC5920"/>
    <w:rsid w:val="00FC6440"/>
    <w:rsid w:val="00FC7451"/>
    <w:rsid w:val="00FD1574"/>
    <w:rsid w:val="00FD2366"/>
    <w:rsid w:val="00FD2780"/>
    <w:rsid w:val="00FE12E5"/>
    <w:rsid w:val="00FF1F8E"/>
    <w:rsid w:val="068F9F54"/>
    <w:rsid w:val="1FBCBD8B"/>
    <w:rsid w:val="21F739E0"/>
    <w:rsid w:val="644A3F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D8A28"/>
  <w15:chartTrackingRefBased/>
  <w15:docId w15:val="{2D14E210-2F85-4363-953A-E8A5D357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04D"/>
  </w:style>
  <w:style w:type="paragraph" w:styleId="Heading1">
    <w:name w:val="heading 1"/>
    <w:basedOn w:val="Normal"/>
    <w:next w:val="Normal"/>
    <w:link w:val="Heading1Char"/>
    <w:uiPriority w:val="9"/>
    <w:qFormat/>
    <w:rsid w:val="00AE4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448"/>
    <w:rPr>
      <w:rFonts w:eastAsiaTheme="majorEastAsia" w:cstheme="majorBidi"/>
      <w:color w:val="272727" w:themeColor="text1" w:themeTint="D8"/>
    </w:rPr>
  </w:style>
  <w:style w:type="paragraph" w:styleId="Title">
    <w:name w:val="Title"/>
    <w:basedOn w:val="Normal"/>
    <w:next w:val="Normal"/>
    <w:link w:val="TitleChar"/>
    <w:uiPriority w:val="10"/>
    <w:qFormat/>
    <w:rsid w:val="00AE4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448"/>
    <w:pPr>
      <w:spacing w:before="160"/>
      <w:jc w:val="center"/>
    </w:pPr>
    <w:rPr>
      <w:i/>
      <w:iCs/>
      <w:color w:val="404040" w:themeColor="text1" w:themeTint="BF"/>
    </w:rPr>
  </w:style>
  <w:style w:type="character" w:customStyle="1" w:styleId="QuoteChar">
    <w:name w:val="Quote Char"/>
    <w:basedOn w:val="DefaultParagraphFont"/>
    <w:link w:val="Quote"/>
    <w:uiPriority w:val="29"/>
    <w:rsid w:val="00AE4448"/>
    <w:rPr>
      <w:i/>
      <w:iCs/>
      <w:color w:val="404040" w:themeColor="text1" w:themeTint="BF"/>
    </w:rPr>
  </w:style>
  <w:style w:type="paragraph" w:styleId="ListParagraph">
    <w:name w:val="List Paragraph"/>
    <w:basedOn w:val="Normal"/>
    <w:uiPriority w:val="34"/>
    <w:qFormat/>
    <w:rsid w:val="00AE4448"/>
    <w:pPr>
      <w:ind w:left="720"/>
      <w:contextualSpacing/>
    </w:pPr>
  </w:style>
  <w:style w:type="character" w:styleId="IntenseEmphasis">
    <w:name w:val="Intense Emphasis"/>
    <w:basedOn w:val="DefaultParagraphFont"/>
    <w:uiPriority w:val="21"/>
    <w:qFormat/>
    <w:rsid w:val="00AE4448"/>
    <w:rPr>
      <w:i/>
      <w:iCs/>
      <w:color w:val="0F4761" w:themeColor="accent1" w:themeShade="BF"/>
    </w:rPr>
  </w:style>
  <w:style w:type="paragraph" w:styleId="IntenseQuote">
    <w:name w:val="Intense Quote"/>
    <w:basedOn w:val="Normal"/>
    <w:next w:val="Normal"/>
    <w:link w:val="IntenseQuoteChar"/>
    <w:uiPriority w:val="30"/>
    <w:qFormat/>
    <w:rsid w:val="00AE4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448"/>
    <w:rPr>
      <w:i/>
      <w:iCs/>
      <w:color w:val="0F4761" w:themeColor="accent1" w:themeShade="BF"/>
    </w:rPr>
  </w:style>
  <w:style w:type="character" w:styleId="IntenseReference">
    <w:name w:val="Intense Reference"/>
    <w:basedOn w:val="DefaultParagraphFont"/>
    <w:uiPriority w:val="32"/>
    <w:qFormat/>
    <w:rsid w:val="00AE4448"/>
    <w:rPr>
      <w:b/>
      <w:bCs/>
      <w:smallCaps/>
      <w:color w:val="0F4761" w:themeColor="accent1" w:themeShade="BF"/>
      <w:spacing w:val="5"/>
    </w:rPr>
  </w:style>
  <w:style w:type="character" w:styleId="Hyperlink">
    <w:name w:val="Hyperlink"/>
    <w:basedOn w:val="DefaultParagraphFont"/>
    <w:uiPriority w:val="99"/>
    <w:unhideWhenUsed/>
    <w:rsid w:val="00AE4448"/>
    <w:rPr>
      <w:color w:val="467886" w:themeColor="hyperlink"/>
      <w:u w:val="single"/>
    </w:rPr>
  </w:style>
  <w:style w:type="character" w:styleId="UnresolvedMention">
    <w:name w:val="Unresolved Mention"/>
    <w:basedOn w:val="DefaultParagraphFont"/>
    <w:uiPriority w:val="99"/>
    <w:semiHidden/>
    <w:unhideWhenUsed/>
    <w:rsid w:val="00AE4448"/>
    <w:rPr>
      <w:color w:val="605E5C"/>
      <w:shd w:val="clear" w:color="auto" w:fill="E1DFDD"/>
    </w:rPr>
  </w:style>
  <w:style w:type="character" w:styleId="FollowedHyperlink">
    <w:name w:val="FollowedHyperlink"/>
    <w:basedOn w:val="DefaultParagraphFont"/>
    <w:uiPriority w:val="99"/>
    <w:semiHidden/>
    <w:unhideWhenUsed/>
    <w:rsid w:val="00361727"/>
    <w:rPr>
      <w:color w:val="96607D" w:themeColor="followedHyperlink"/>
      <w:u w:val="single"/>
    </w:rPr>
  </w:style>
  <w:style w:type="paragraph" w:styleId="Header">
    <w:name w:val="header"/>
    <w:basedOn w:val="Normal"/>
    <w:link w:val="HeaderChar"/>
    <w:uiPriority w:val="99"/>
    <w:unhideWhenUsed/>
    <w:rsid w:val="00A16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D79"/>
  </w:style>
  <w:style w:type="paragraph" w:styleId="Footer">
    <w:name w:val="footer"/>
    <w:basedOn w:val="Normal"/>
    <w:link w:val="FooterChar"/>
    <w:uiPriority w:val="99"/>
    <w:unhideWhenUsed/>
    <w:rsid w:val="00A16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D79"/>
  </w:style>
  <w:style w:type="paragraph" w:styleId="CommentText">
    <w:name w:val="annotation text"/>
    <w:basedOn w:val="Normal"/>
    <w:link w:val="CommentTextChar"/>
    <w:uiPriority w:val="99"/>
    <w:semiHidden/>
    <w:unhideWhenUsed/>
    <w:rsid w:val="00515E2D"/>
    <w:pPr>
      <w:spacing w:line="240" w:lineRule="auto"/>
    </w:pPr>
    <w:rPr>
      <w:sz w:val="20"/>
      <w:szCs w:val="20"/>
    </w:rPr>
  </w:style>
  <w:style w:type="character" w:customStyle="1" w:styleId="CommentTextChar">
    <w:name w:val="Comment Text Char"/>
    <w:basedOn w:val="DefaultParagraphFont"/>
    <w:link w:val="CommentText"/>
    <w:uiPriority w:val="99"/>
    <w:semiHidden/>
    <w:rsid w:val="00515E2D"/>
    <w:rPr>
      <w:sz w:val="20"/>
      <w:szCs w:val="20"/>
    </w:rPr>
  </w:style>
  <w:style w:type="character" w:styleId="CommentReference">
    <w:name w:val="annotation reference"/>
    <w:basedOn w:val="DefaultParagraphFont"/>
    <w:uiPriority w:val="99"/>
    <w:semiHidden/>
    <w:unhideWhenUsed/>
    <w:rsid w:val="00515E2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334">
      <w:bodyDiv w:val="1"/>
      <w:marLeft w:val="0"/>
      <w:marRight w:val="0"/>
      <w:marTop w:val="0"/>
      <w:marBottom w:val="0"/>
      <w:divBdr>
        <w:top w:val="none" w:sz="0" w:space="0" w:color="auto"/>
        <w:left w:val="none" w:sz="0" w:space="0" w:color="auto"/>
        <w:bottom w:val="none" w:sz="0" w:space="0" w:color="auto"/>
        <w:right w:val="none" w:sz="0" w:space="0" w:color="auto"/>
      </w:divBdr>
      <w:divsChild>
        <w:div w:id="1180314727">
          <w:marLeft w:val="0"/>
          <w:marRight w:val="0"/>
          <w:marTop w:val="0"/>
          <w:marBottom w:val="0"/>
          <w:divBdr>
            <w:top w:val="none" w:sz="0" w:space="0" w:color="auto"/>
            <w:left w:val="none" w:sz="0" w:space="0" w:color="auto"/>
            <w:bottom w:val="none" w:sz="0" w:space="0" w:color="auto"/>
            <w:right w:val="none" w:sz="0" w:space="0" w:color="auto"/>
          </w:divBdr>
          <w:divsChild>
            <w:div w:id="1193152818">
              <w:marLeft w:val="0"/>
              <w:marRight w:val="0"/>
              <w:marTop w:val="0"/>
              <w:marBottom w:val="0"/>
              <w:divBdr>
                <w:top w:val="none" w:sz="0" w:space="0" w:color="auto"/>
                <w:left w:val="none" w:sz="0" w:space="0" w:color="auto"/>
                <w:bottom w:val="none" w:sz="0" w:space="0" w:color="auto"/>
                <w:right w:val="none" w:sz="0" w:space="0" w:color="auto"/>
              </w:divBdr>
              <w:divsChild>
                <w:div w:id="537356801">
                  <w:marLeft w:val="0"/>
                  <w:marRight w:val="0"/>
                  <w:marTop w:val="0"/>
                  <w:marBottom w:val="0"/>
                  <w:divBdr>
                    <w:top w:val="none" w:sz="0" w:space="0" w:color="auto"/>
                    <w:left w:val="none" w:sz="0" w:space="0" w:color="auto"/>
                    <w:bottom w:val="none" w:sz="0" w:space="0" w:color="auto"/>
                    <w:right w:val="none" w:sz="0" w:space="0" w:color="auto"/>
                  </w:divBdr>
                </w:div>
                <w:div w:id="770784233">
                  <w:marLeft w:val="0"/>
                  <w:marRight w:val="0"/>
                  <w:marTop w:val="0"/>
                  <w:marBottom w:val="0"/>
                  <w:divBdr>
                    <w:top w:val="none" w:sz="0" w:space="0" w:color="auto"/>
                    <w:left w:val="none" w:sz="0" w:space="0" w:color="auto"/>
                    <w:bottom w:val="none" w:sz="0" w:space="0" w:color="auto"/>
                    <w:right w:val="none" w:sz="0" w:space="0" w:color="auto"/>
                  </w:divBdr>
                </w:div>
                <w:div w:id="964851726">
                  <w:marLeft w:val="0"/>
                  <w:marRight w:val="0"/>
                  <w:marTop w:val="0"/>
                  <w:marBottom w:val="0"/>
                  <w:divBdr>
                    <w:top w:val="none" w:sz="0" w:space="0" w:color="auto"/>
                    <w:left w:val="none" w:sz="0" w:space="0" w:color="auto"/>
                    <w:bottom w:val="none" w:sz="0" w:space="0" w:color="auto"/>
                    <w:right w:val="none" w:sz="0" w:space="0" w:color="auto"/>
                  </w:divBdr>
                </w:div>
                <w:div w:id="1641181247">
                  <w:marLeft w:val="0"/>
                  <w:marRight w:val="0"/>
                  <w:marTop w:val="0"/>
                  <w:marBottom w:val="0"/>
                  <w:divBdr>
                    <w:top w:val="none" w:sz="0" w:space="0" w:color="auto"/>
                    <w:left w:val="none" w:sz="0" w:space="0" w:color="auto"/>
                    <w:bottom w:val="none" w:sz="0" w:space="0" w:color="auto"/>
                    <w:right w:val="none" w:sz="0" w:space="0" w:color="auto"/>
                  </w:divBdr>
                </w:div>
                <w:div w:id="170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2698">
      <w:bodyDiv w:val="1"/>
      <w:marLeft w:val="0"/>
      <w:marRight w:val="0"/>
      <w:marTop w:val="0"/>
      <w:marBottom w:val="0"/>
      <w:divBdr>
        <w:top w:val="none" w:sz="0" w:space="0" w:color="auto"/>
        <w:left w:val="none" w:sz="0" w:space="0" w:color="auto"/>
        <w:bottom w:val="none" w:sz="0" w:space="0" w:color="auto"/>
        <w:right w:val="none" w:sz="0" w:space="0" w:color="auto"/>
      </w:divBdr>
      <w:divsChild>
        <w:div w:id="15548719">
          <w:marLeft w:val="0"/>
          <w:marRight w:val="0"/>
          <w:marTop w:val="0"/>
          <w:marBottom w:val="0"/>
          <w:divBdr>
            <w:top w:val="none" w:sz="0" w:space="0" w:color="auto"/>
            <w:left w:val="none" w:sz="0" w:space="0" w:color="auto"/>
            <w:bottom w:val="none" w:sz="0" w:space="0" w:color="auto"/>
            <w:right w:val="none" w:sz="0" w:space="0" w:color="auto"/>
          </w:divBdr>
          <w:divsChild>
            <w:div w:id="182480423">
              <w:marLeft w:val="0"/>
              <w:marRight w:val="0"/>
              <w:marTop w:val="0"/>
              <w:marBottom w:val="0"/>
              <w:divBdr>
                <w:top w:val="single" w:sz="48" w:space="0" w:color="FFFFFF"/>
                <w:left w:val="none" w:sz="0" w:space="0" w:color="auto"/>
                <w:bottom w:val="single" w:sz="48" w:space="0" w:color="FFFFFF"/>
                <w:right w:val="none" w:sz="0" w:space="0" w:color="auto"/>
              </w:divBdr>
              <w:divsChild>
                <w:div w:id="1767573792">
                  <w:marLeft w:val="0"/>
                  <w:marRight w:val="0"/>
                  <w:marTop w:val="0"/>
                  <w:marBottom w:val="0"/>
                  <w:divBdr>
                    <w:top w:val="none" w:sz="0" w:space="0" w:color="auto"/>
                    <w:left w:val="none" w:sz="0" w:space="0" w:color="auto"/>
                    <w:bottom w:val="none" w:sz="0" w:space="0" w:color="auto"/>
                    <w:right w:val="none" w:sz="0" w:space="0" w:color="auto"/>
                  </w:divBdr>
                  <w:divsChild>
                    <w:div w:id="68232114">
                      <w:marLeft w:val="0"/>
                      <w:marRight w:val="0"/>
                      <w:marTop w:val="0"/>
                      <w:marBottom w:val="0"/>
                      <w:divBdr>
                        <w:top w:val="none" w:sz="0" w:space="0" w:color="auto"/>
                        <w:left w:val="none" w:sz="0" w:space="0" w:color="auto"/>
                        <w:bottom w:val="none" w:sz="0" w:space="0" w:color="auto"/>
                        <w:right w:val="none" w:sz="0" w:space="0" w:color="auto"/>
                      </w:divBdr>
                      <w:divsChild>
                        <w:div w:id="746074576">
                          <w:marLeft w:val="0"/>
                          <w:marRight w:val="0"/>
                          <w:marTop w:val="0"/>
                          <w:marBottom w:val="0"/>
                          <w:divBdr>
                            <w:top w:val="none" w:sz="0" w:space="0" w:color="auto"/>
                            <w:left w:val="none" w:sz="0" w:space="0" w:color="auto"/>
                            <w:bottom w:val="none" w:sz="0" w:space="0" w:color="auto"/>
                            <w:right w:val="none" w:sz="0" w:space="0" w:color="auto"/>
                          </w:divBdr>
                          <w:divsChild>
                            <w:div w:id="15997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19202">
          <w:marLeft w:val="0"/>
          <w:marRight w:val="0"/>
          <w:marTop w:val="0"/>
          <w:marBottom w:val="0"/>
          <w:divBdr>
            <w:top w:val="none" w:sz="0" w:space="0" w:color="auto"/>
            <w:left w:val="none" w:sz="0" w:space="0" w:color="auto"/>
            <w:bottom w:val="none" w:sz="0" w:space="0" w:color="auto"/>
            <w:right w:val="none" w:sz="0" w:space="0" w:color="auto"/>
          </w:divBdr>
          <w:divsChild>
            <w:div w:id="187179440">
              <w:marLeft w:val="0"/>
              <w:marRight w:val="0"/>
              <w:marTop w:val="0"/>
              <w:marBottom w:val="0"/>
              <w:divBdr>
                <w:top w:val="single" w:sz="48" w:space="0" w:color="FFFFFF"/>
                <w:left w:val="none" w:sz="0" w:space="0" w:color="auto"/>
                <w:bottom w:val="single" w:sz="48" w:space="0" w:color="FFFFFF"/>
                <w:right w:val="none" w:sz="0" w:space="0" w:color="auto"/>
              </w:divBdr>
              <w:divsChild>
                <w:div w:id="4019019">
                  <w:marLeft w:val="0"/>
                  <w:marRight w:val="0"/>
                  <w:marTop w:val="0"/>
                  <w:marBottom w:val="0"/>
                  <w:divBdr>
                    <w:top w:val="none" w:sz="0" w:space="0" w:color="auto"/>
                    <w:left w:val="none" w:sz="0" w:space="0" w:color="auto"/>
                    <w:bottom w:val="none" w:sz="0" w:space="0" w:color="auto"/>
                    <w:right w:val="none" w:sz="0" w:space="0" w:color="auto"/>
                  </w:divBdr>
                  <w:divsChild>
                    <w:div w:id="758599652">
                      <w:marLeft w:val="0"/>
                      <w:marRight w:val="0"/>
                      <w:marTop w:val="0"/>
                      <w:marBottom w:val="0"/>
                      <w:divBdr>
                        <w:top w:val="none" w:sz="0" w:space="0" w:color="auto"/>
                        <w:left w:val="none" w:sz="0" w:space="0" w:color="auto"/>
                        <w:bottom w:val="none" w:sz="0" w:space="0" w:color="auto"/>
                        <w:right w:val="none" w:sz="0" w:space="0" w:color="auto"/>
                      </w:divBdr>
                      <w:divsChild>
                        <w:div w:id="1764371734">
                          <w:marLeft w:val="0"/>
                          <w:marRight w:val="0"/>
                          <w:marTop w:val="0"/>
                          <w:marBottom w:val="0"/>
                          <w:divBdr>
                            <w:top w:val="none" w:sz="0" w:space="0" w:color="auto"/>
                            <w:left w:val="none" w:sz="0" w:space="0" w:color="auto"/>
                            <w:bottom w:val="none" w:sz="0" w:space="0" w:color="auto"/>
                            <w:right w:val="none" w:sz="0" w:space="0" w:color="auto"/>
                          </w:divBdr>
                          <w:divsChild>
                            <w:div w:id="6629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897929">
          <w:marLeft w:val="0"/>
          <w:marRight w:val="0"/>
          <w:marTop w:val="0"/>
          <w:marBottom w:val="0"/>
          <w:divBdr>
            <w:top w:val="none" w:sz="0" w:space="0" w:color="auto"/>
            <w:left w:val="none" w:sz="0" w:space="0" w:color="auto"/>
            <w:bottom w:val="none" w:sz="0" w:space="0" w:color="auto"/>
            <w:right w:val="none" w:sz="0" w:space="0" w:color="auto"/>
          </w:divBdr>
          <w:divsChild>
            <w:div w:id="110246700">
              <w:marLeft w:val="0"/>
              <w:marRight w:val="0"/>
              <w:marTop w:val="0"/>
              <w:marBottom w:val="0"/>
              <w:divBdr>
                <w:top w:val="single" w:sz="48" w:space="0" w:color="FFFFFF"/>
                <w:left w:val="none" w:sz="0" w:space="0" w:color="auto"/>
                <w:bottom w:val="single" w:sz="48" w:space="0" w:color="FFFFFF"/>
                <w:right w:val="none" w:sz="0" w:space="0" w:color="auto"/>
              </w:divBdr>
              <w:divsChild>
                <w:div w:id="1281111267">
                  <w:marLeft w:val="0"/>
                  <w:marRight w:val="0"/>
                  <w:marTop w:val="0"/>
                  <w:marBottom w:val="0"/>
                  <w:divBdr>
                    <w:top w:val="none" w:sz="0" w:space="0" w:color="auto"/>
                    <w:left w:val="none" w:sz="0" w:space="0" w:color="auto"/>
                    <w:bottom w:val="none" w:sz="0" w:space="0" w:color="auto"/>
                    <w:right w:val="none" w:sz="0" w:space="0" w:color="auto"/>
                  </w:divBdr>
                  <w:divsChild>
                    <w:div w:id="904994366">
                      <w:marLeft w:val="0"/>
                      <w:marRight w:val="0"/>
                      <w:marTop w:val="0"/>
                      <w:marBottom w:val="0"/>
                      <w:divBdr>
                        <w:top w:val="none" w:sz="0" w:space="0" w:color="auto"/>
                        <w:left w:val="none" w:sz="0" w:space="0" w:color="auto"/>
                        <w:bottom w:val="none" w:sz="0" w:space="0" w:color="auto"/>
                        <w:right w:val="none" w:sz="0" w:space="0" w:color="auto"/>
                      </w:divBdr>
                      <w:divsChild>
                        <w:div w:id="1233928995">
                          <w:marLeft w:val="0"/>
                          <w:marRight w:val="0"/>
                          <w:marTop w:val="0"/>
                          <w:marBottom w:val="0"/>
                          <w:divBdr>
                            <w:top w:val="none" w:sz="0" w:space="0" w:color="auto"/>
                            <w:left w:val="none" w:sz="0" w:space="0" w:color="auto"/>
                            <w:bottom w:val="none" w:sz="0" w:space="0" w:color="auto"/>
                            <w:right w:val="none" w:sz="0" w:space="0" w:color="auto"/>
                          </w:divBdr>
                          <w:divsChild>
                            <w:div w:id="11366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25580">
          <w:marLeft w:val="0"/>
          <w:marRight w:val="0"/>
          <w:marTop w:val="0"/>
          <w:marBottom w:val="0"/>
          <w:divBdr>
            <w:top w:val="none" w:sz="0" w:space="0" w:color="auto"/>
            <w:left w:val="none" w:sz="0" w:space="0" w:color="auto"/>
            <w:bottom w:val="none" w:sz="0" w:space="0" w:color="auto"/>
            <w:right w:val="none" w:sz="0" w:space="0" w:color="auto"/>
          </w:divBdr>
          <w:divsChild>
            <w:div w:id="1808353069">
              <w:marLeft w:val="0"/>
              <w:marRight w:val="0"/>
              <w:marTop w:val="0"/>
              <w:marBottom w:val="0"/>
              <w:divBdr>
                <w:top w:val="single" w:sz="48" w:space="0" w:color="FFFFFF"/>
                <w:left w:val="none" w:sz="0" w:space="0" w:color="auto"/>
                <w:bottom w:val="single" w:sz="48" w:space="0" w:color="FFFFFF"/>
                <w:right w:val="none" w:sz="0" w:space="0" w:color="auto"/>
              </w:divBdr>
              <w:divsChild>
                <w:div w:id="738939012">
                  <w:marLeft w:val="0"/>
                  <w:marRight w:val="0"/>
                  <w:marTop w:val="0"/>
                  <w:marBottom w:val="0"/>
                  <w:divBdr>
                    <w:top w:val="none" w:sz="0" w:space="0" w:color="auto"/>
                    <w:left w:val="none" w:sz="0" w:space="0" w:color="auto"/>
                    <w:bottom w:val="none" w:sz="0" w:space="0" w:color="auto"/>
                    <w:right w:val="none" w:sz="0" w:space="0" w:color="auto"/>
                  </w:divBdr>
                  <w:divsChild>
                    <w:div w:id="147138534">
                      <w:marLeft w:val="0"/>
                      <w:marRight w:val="0"/>
                      <w:marTop w:val="0"/>
                      <w:marBottom w:val="0"/>
                      <w:divBdr>
                        <w:top w:val="none" w:sz="0" w:space="0" w:color="auto"/>
                        <w:left w:val="none" w:sz="0" w:space="0" w:color="auto"/>
                        <w:bottom w:val="none" w:sz="0" w:space="0" w:color="auto"/>
                        <w:right w:val="none" w:sz="0" w:space="0" w:color="auto"/>
                      </w:divBdr>
                      <w:divsChild>
                        <w:div w:id="1216161932">
                          <w:marLeft w:val="0"/>
                          <w:marRight w:val="0"/>
                          <w:marTop w:val="0"/>
                          <w:marBottom w:val="0"/>
                          <w:divBdr>
                            <w:top w:val="none" w:sz="0" w:space="0" w:color="auto"/>
                            <w:left w:val="none" w:sz="0" w:space="0" w:color="auto"/>
                            <w:bottom w:val="none" w:sz="0" w:space="0" w:color="auto"/>
                            <w:right w:val="none" w:sz="0" w:space="0" w:color="auto"/>
                          </w:divBdr>
                          <w:divsChild>
                            <w:div w:id="16112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25917">
          <w:marLeft w:val="0"/>
          <w:marRight w:val="0"/>
          <w:marTop w:val="0"/>
          <w:marBottom w:val="0"/>
          <w:divBdr>
            <w:top w:val="none" w:sz="0" w:space="0" w:color="auto"/>
            <w:left w:val="none" w:sz="0" w:space="0" w:color="auto"/>
            <w:bottom w:val="none" w:sz="0" w:space="0" w:color="auto"/>
            <w:right w:val="none" w:sz="0" w:space="0" w:color="auto"/>
          </w:divBdr>
          <w:divsChild>
            <w:div w:id="254024772">
              <w:marLeft w:val="0"/>
              <w:marRight w:val="0"/>
              <w:marTop w:val="0"/>
              <w:marBottom w:val="0"/>
              <w:divBdr>
                <w:top w:val="none" w:sz="0" w:space="0" w:color="auto"/>
                <w:left w:val="none" w:sz="0" w:space="0" w:color="auto"/>
                <w:bottom w:val="none" w:sz="0" w:space="0" w:color="auto"/>
                <w:right w:val="none" w:sz="0" w:space="0" w:color="auto"/>
              </w:divBdr>
              <w:divsChild>
                <w:div w:id="11613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0580">
      <w:bodyDiv w:val="1"/>
      <w:marLeft w:val="0"/>
      <w:marRight w:val="0"/>
      <w:marTop w:val="0"/>
      <w:marBottom w:val="0"/>
      <w:divBdr>
        <w:top w:val="none" w:sz="0" w:space="0" w:color="auto"/>
        <w:left w:val="none" w:sz="0" w:space="0" w:color="auto"/>
        <w:bottom w:val="none" w:sz="0" w:space="0" w:color="auto"/>
        <w:right w:val="none" w:sz="0" w:space="0" w:color="auto"/>
      </w:divBdr>
      <w:divsChild>
        <w:div w:id="78605535">
          <w:marLeft w:val="0"/>
          <w:marRight w:val="0"/>
          <w:marTop w:val="0"/>
          <w:marBottom w:val="0"/>
          <w:divBdr>
            <w:top w:val="none" w:sz="0" w:space="0" w:color="auto"/>
            <w:left w:val="none" w:sz="0" w:space="0" w:color="auto"/>
            <w:bottom w:val="none" w:sz="0" w:space="0" w:color="auto"/>
            <w:right w:val="none" w:sz="0" w:space="0" w:color="auto"/>
          </w:divBdr>
          <w:divsChild>
            <w:div w:id="918057698">
              <w:marLeft w:val="0"/>
              <w:marRight w:val="0"/>
              <w:marTop w:val="0"/>
              <w:marBottom w:val="0"/>
              <w:divBdr>
                <w:top w:val="single" w:sz="48" w:space="0" w:color="FFFFFF"/>
                <w:left w:val="none" w:sz="0" w:space="0" w:color="auto"/>
                <w:bottom w:val="single" w:sz="48" w:space="0" w:color="FFFFFF"/>
                <w:right w:val="none" w:sz="0" w:space="0" w:color="auto"/>
              </w:divBdr>
              <w:divsChild>
                <w:div w:id="826282860">
                  <w:marLeft w:val="0"/>
                  <w:marRight w:val="0"/>
                  <w:marTop w:val="0"/>
                  <w:marBottom w:val="0"/>
                  <w:divBdr>
                    <w:top w:val="none" w:sz="0" w:space="0" w:color="auto"/>
                    <w:left w:val="none" w:sz="0" w:space="0" w:color="auto"/>
                    <w:bottom w:val="none" w:sz="0" w:space="0" w:color="auto"/>
                    <w:right w:val="none" w:sz="0" w:space="0" w:color="auto"/>
                  </w:divBdr>
                  <w:divsChild>
                    <w:div w:id="328481934">
                      <w:marLeft w:val="0"/>
                      <w:marRight w:val="0"/>
                      <w:marTop w:val="0"/>
                      <w:marBottom w:val="0"/>
                      <w:divBdr>
                        <w:top w:val="none" w:sz="0" w:space="0" w:color="auto"/>
                        <w:left w:val="none" w:sz="0" w:space="0" w:color="auto"/>
                        <w:bottom w:val="none" w:sz="0" w:space="0" w:color="auto"/>
                        <w:right w:val="none" w:sz="0" w:space="0" w:color="auto"/>
                      </w:divBdr>
                      <w:divsChild>
                        <w:div w:id="355736388">
                          <w:marLeft w:val="0"/>
                          <w:marRight w:val="0"/>
                          <w:marTop w:val="0"/>
                          <w:marBottom w:val="0"/>
                          <w:divBdr>
                            <w:top w:val="none" w:sz="0" w:space="0" w:color="auto"/>
                            <w:left w:val="none" w:sz="0" w:space="0" w:color="auto"/>
                            <w:bottom w:val="none" w:sz="0" w:space="0" w:color="auto"/>
                            <w:right w:val="none" w:sz="0" w:space="0" w:color="auto"/>
                          </w:divBdr>
                          <w:divsChild>
                            <w:div w:id="2399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5143">
          <w:marLeft w:val="0"/>
          <w:marRight w:val="0"/>
          <w:marTop w:val="0"/>
          <w:marBottom w:val="0"/>
          <w:divBdr>
            <w:top w:val="none" w:sz="0" w:space="0" w:color="auto"/>
            <w:left w:val="none" w:sz="0" w:space="0" w:color="auto"/>
            <w:bottom w:val="none" w:sz="0" w:space="0" w:color="auto"/>
            <w:right w:val="none" w:sz="0" w:space="0" w:color="auto"/>
          </w:divBdr>
          <w:divsChild>
            <w:div w:id="824081821">
              <w:marLeft w:val="0"/>
              <w:marRight w:val="0"/>
              <w:marTop w:val="0"/>
              <w:marBottom w:val="0"/>
              <w:divBdr>
                <w:top w:val="single" w:sz="48" w:space="0" w:color="FFFFFF"/>
                <w:left w:val="none" w:sz="0" w:space="0" w:color="auto"/>
                <w:bottom w:val="single" w:sz="48" w:space="0" w:color="FFFFFF"/>
                <w:right w:val="none" w:sz="0" w:space="0" w:color="auto"/>
              </w:divBdr>
              <w:divsChild>
                <w:div w:id="1664239716">
                  <w:marLeft w:val="0"/>
                  <w:marRight w:val="0"/>
                  <w:marTop w:val="0"/>
                  <w:marBottom w:val="0"/>
                  <w:divBdr>
                    <w:top w:val="none" w:sz="0" w:space="0" w:color="auto"/>
                    <w:left w:val="none" w:sz="0" w:space="0" w:color="auto"/>
                    <w:bottom w:val="none" w:sz="0" w:space="0" w:color="auto"/>
                    <w:right w:val="none" w:sz="0" w:space="0" w:color="auto"/>
                  </w:divBdr>
                  <w:divsChild>
                    <w:div w:id="1208755752">
                      <w:marLeft w:val="0"/>
                      <w:marRight w:val="0"/>
                      <w:marTop w:val="0"/>
                      <w:marBottom w:val="0"/>
                      <w:divBdr>
                        <w:top w:val="none" w:sz="0" w:space="0" w:color="auto"/>
                        <w:left w:val="none" w:sz="0" w:space="0" w:color="auto"/>
                        <w:bottom w:val="none" w:sz="0" w:space="0" w:color="auto"/>
                        <w:right w:val="none" w:sz="0" w:space="0" w:color="auto"/>
                      </w:divBdr>
                      <w:divsChild>
                        <w:div w:id="2008288739">
                          <w:marLeft w:val="0"/>
                          <w:marRight w:val="0"/>
                          <w:marTop w:val="0"/>
                          <w:marBottom w:val="0"/>
                          <w:divBdr>
                            <w:top w:val="none" w:sz="0" w:space="0" w:color="auto"/>
                            <w:left w:val="none" w:sz="0" w:space="0" w:color="auto"/>
                            <w:bottom w:val="none" w:sz="0" w:space="0" w:color="auto"/>
                            <w:right w:val="none" w:sz="0" w:space="0" w:color="auto"/>
                          </w:divBdr>
                          <w:divsChild>
                            <w:div w:id="4946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323605">
          <w:marLeft w:val="0"/>
          <w:marRight w:val="0"/>
          <w:marTop w:val="0"/>
          <w:marBottom w:val="0"/>
          <w:divBdr>
            <w:top w:val="none" w:sz="0" w:space="0" w:color="auto"/>
            <w:left w:val="none" w:sz="0" w:space="0" w:color="auto"/>
            <w:bottom w:val="none" w:sz="0" w:space="0" w:color="auto"/>
            <w:right w:val="none" w:sz="0" w:space="0" w:color="auto"/>
          </w:divBdr>
          <w:divsChild>
            <w:div w:id="929124979">
              <w:marLeft w:val="0"/>
              <w:marRight w:val="0"/>
              <w:marTop w:val="0"/>
              <w:marBottom w:val="0"/>
              <w:divBdr>
                <w:top w:val="none" w:sz="0" w:space="0" w:color="auto"/>
                <w:left w:val="none" w:sz="0" w:space="0" w:color="auto"/>
                <w:bottom w:val="none" w:sz="0" w:space="0" w:color="auto"/>
                <w:right w:val="none" w:sz="0" w:space="0" w:color="auto"/>
              </w:divBdr>
              <w:divsChild>
                <w:div w:id="59061514">
                  <w:marLeft w:val="0"/>
                  <w:marRight w:val="0"/>
                  <w:marTop w:val="0"/>
                  <w:marBottom w:val="0"/>
                  <w:divBdr>
                    <w:top w:val="none" w:sz="0" w:space="0" w:color="auto"/>
                    <w:left w:val="none" w:sz="0" w:space="0" w:color="auto"/>
                    <w:bottom w:val="none" w:sz="0" w:space="0" w:color="auto"/>
                    <w:right w:val="none" w:sz="0" w:space="0" w:color="auto"/>
                  </w:divBdr>
                </w:div>
                <w:div w:id="744569793">
                  <w:marLeft w:val="0"/>
                  <w:marRight w:val="0"/>
                  <w:marTop w:val="0"/>
                  <w:marBottom w:val="0"/>
                  <w:divBdr>
                    <w:top w:val="none" w:sz="0" w:space="0" w:color="auto"/>
                    <w:left w:val="none" w:sz="0" w:space="0" w:color="auto"/>
                    <w:bottom w:val="none" w:sz="0" w:space="0" w:color="auto"/>
                    <w:right w:val="none" w:sz="0" w:space="0" w:color="auto"/>
                  </w:divBdr>
                </w:div>
                <w:div w:id="1211453504">
                  <w:marLeft w:val="0"/>
                  <w:marRight w:val="0"/>
                  <w:marTop w:val="0"/>
                  <w:marBottom w:val="0"/>
                  <w:divBdr>
                    <w:top w:val="none" w:sz="0" w:space="0" w:color="auto"/>
                    <w:left w:val="none" w:sz="0" w:space="0" w:color="auto"/>
                    <w:bottom w:val="none" w:sz="0" w:space="0" w:color="auto"/>
                    <w:right w:val="none" w:sz="0" w:space="0" w:color="auto"/>
                  </w:divBdr>
                </w:div>
                <w:div w:id="16217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4436">
          <w:marLeft w:val="0"/>
          <w:marRight w:val="0"/>
          <w:marTop w:val="0"/>
          <w:marBottom w:val="0"/>
          <w:divBdr>
            <w:top w:val="none" w:sz="0" w:space="0" w:color="auto"/>
            <w:left w:val="none" w:sz="0" w:space="0" w:color="auto"/>
            <w:bottom w:val="none" w:sz="0" w:space="0" w:color="auto"/>
            <w:right w:val="none" w:sz="0" w:space="0" w:color="auto"/>
          </w:divBdr>
          <w:divsChild>
            <w:div w:id="582958416">
              <w:marLeft w:val="0"/>
              <w:marRight w:val="0"/>
              <w:marTop w:val="0"/>
              <w:marBottom w:val="0"/>
              <w:divBdr>
                <w:top w:val="single" w:sz="48" w:space="0" w:color="FFFFFF"/>
                <w:left w:val="none" w:sz="0" w:space="0" w:color="auto"/>
                <w:bottom w:val="single" w:sz="48" w:space="0" w:color="FFFFFF"/>
                <w:right w:val="none" w:sz="0" w:space="0" w:color="auto"/>
              </w:divBdr>
              <w:divsChild>
                <w:div w:id="368458754">
                  <w:marLeft w:val="0"/>
                  <w:marRight w:val="0"/>
                  <w:marTop w:val="0"/>
                  <w:marBottom w:val="0"/>
                  <w:divBdr>
                    <w:top w:val="none" w:sz="0" w:space="0" w:color="auto"/>
                    <w:left w:val="none" w:sz="0" w:space="0" w:color="auto"/>
                    <w:bottom w:val="none" w:sz="0" w:space="0" w:color="auto"/>
                    <w:right w:val="none" w:sz="0" w:space="0" w:color="auto"/>
                  </w:divBdr>
                  <w:divsChild>
                    <w:div w:id="1821578732">
                      <w:marLeft w:val="0"/>
                      <w:marRight w:val="0"/>
                      <w:marTop w:val="0"/>
                      <w:marBottom w:val="0"/>
                      <w:divBdr>
                        <w:top w:val="none" w:sz="0" w:space="0" w:color="auto"/>
                        <w:left w:val="none" w:sz="0" w:space="0" w:color="auto"/>
                        <w:bottom w:val="none" w:sz="0" w:space="0" w:color="auto"/>
                        <w:right w:val="none" w:sz="0" w:space="0" w:color="auto"/>
                      </w:divBdr>
                      <w:divsChild>
                        <w:div w:id="1625573747">
                          <w:marLeft w:val="0"/>
                          <w:marRight w:val="0"/>
                          <w:marTop w:val="0"/>
                          <w:marBottom w:val="0"/>
                          <w:divBdr>
                            <w:top w:val="none" w:sz="0" w:space="0" w:color="auto"/>
                            <w:left w:val="none" w:sz="0" w:space="0" w:color="auto"/>
                            <w:bottom w:val="none" w:sz="0" w:space="0" w:color="auto"/>
                            <w:right w:val="none" w:sz="0" w:space="0" w:color="auto"/>
                          </w:divBdr>
                          <w:divsChild>
                            <w:div w:id="15355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256532">
          <w:marLeft w:val="0"/>
          <w:marRight w:val="0"/>
          <w:marTop w:val="0"/>
          <w:marBottom w:val="0"/>
          <w:divBdr>
            <w:top w:val="none" w:sz="0" w:space="0" w:color="auto"/>
            <w:left w:val="none" w:sz="0" w:space="0" w:color="auto"/>
            <w:bottom w:val="none" w:sz="0" w:space="0" w:color="auto"/>
            <w:right w:val="none" w:sz="0" w:space="0" w:color="auto"/>
          </w:divBdr>
          <w:divsChild>
            <w:div w:id="1336957520">
              <w:marLeft w:val="0"/>
              <w:marRight w:val="0"/>
              <w:marTop w:val="0"/>
              <w:marBottom w:val="0"/>
              <w:divBdr>
                <w:top w:val="single" w:sz="48" w:space="0" w:color="FFFFFF"/>
                <w:left w:val="none" w:sz="0" w:space="0" w:color="auto"/>
                <w:bottom w:val="single" w:sz="48" w:space="0" w:color="FFFFFF"/>
                <w:right w:val="none" w:sz="0" w:space="0" w:color="auto"/>
              </w:divBdr>
              <w:divsChild>
                <w:div w:id="593175606">
                  <w:marLeft w:val="0"/>
                  <w:marRight w:val="0"/>
                  <w:marTop w:val="0"/>
                  <w:marBottom w:val="0"/>
                  <w:divBdr>
                    <w:top w:val="none" w:sz="0" w:space="0" w:color="auto"/>
                    <w:left w:val="none" w:sz="0" w:space="0" w:color="auto"/>
                    <w:bottom w:val="none" w:sz="0" w:space="0" w:color="auto"/>
                    <w:right w:val="none" w:sz="0" w:space="0" w:color="auto"/>
                  </w:divBdr>
                  <w:divsChild>
                    <w:div w:id="1783722063">
                      <w:marLeft w:val="0"/>
                      <w:marRight w:val="0"/>
                      <w:marTop w:val="0"/>
                      <w:marBottom w:val="0"/>
                      <w:divBdr>
                        <w:top w:val="none" w:sz="0" w:space="0" w:color="auto"/>
                        <w:left w:val="none" w:sz="0" w:space="0" w:color="auto"/>
                        <w:bottom w:val="none" w:sz="0" w:space="0" w:color="auto"/>
                        <w:right w:val="none" w:sz="0" w:space="0" w:color="auto"/>
                      </w:divBdr>
                      <w:divsChild>
                        <w:div w:id="1408720702">
                          <w:marLeft w:val="0"/>
                          <w:marRight w:val="0"/>
                          <w:marTop w:val="0"/>
                          <w:marBottom w:val="0"/>
                          <w:divBdr>
                            <w:top w:val="none" w:sz="0" w:space="0" w:color="auto"/>
                            <w:left w:val="none" w:sz="0" w:space="0" w:color="auto"/>
                            <w:bottom w:val="none" w:sz="0" w:space="0" w:color="auto"/>
                            <w:right w:val="none" w:sz="0" w:space="0" w:color="auto"/>
                          </w:divBdr>
                          <w:divsChild>
                            <w:div w:id="12210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231621">
          <w:marLeft w:val="0"/>
          <w:marRight w:val="0"/>
          <w:marTop w:val="0"/>
          <w:marBottom w:val="0"/>
          <w:divBdr>
            <w:top w:val="none" w:sz="0" w:space="0" w:color="auto"/>
            <w:left w:val="none" w:sz="0" w:space="0" w:color="auto"/>
            <w:bottom w:val="none" w:sz="0" w:space="0" w:color="auto"/>
            <w:right w:val="none" w:sz="0" w:space="0" w:color="auto"/>
          </w:divBdr>
          <w:divsChild>
            <w:div w:id="222302702">
              <w:marLeft w:val="0"/>
              <w:marRight w:val="0"/>
              <w:marTop w:val="0"/>
              <w:marBottom w:val="0"/>
              <w:divBdr>
                <w:top w:val="single" w:sz="48" w:space="0" w:color="FFFFFF"/>
                <w:left w:val="none" w:sz="0" w:space="0" w:color="auto"/>
                <w:bottom w:val="single" w:sz="48" w:space="0" w:color="FFFFFF"/>
                <w:right w:val="none" w:sz="0" w:space="0" w:color="auto"/>
              </w:divBdr>
              <w:divsChild>
                <w:div w:id="676733264">
                  <w:marLeft w:val="0"/>
                  <w:marRight w:val="0"/>
                  <w:marTop w:val="0"/>
                  <w:marBottom w:val="0"/>
                  <w:divBdr>
                    <w:top w:val="none" w:sz="0" w:space="0" w:color="auto"/>
                    <w:left w:val="none" w:sz="0" w:space="0" w:color="auto"/>
                    <w:bottom w:val="none" w:sz="0" w:space="0" w:color="auto"/>
                    <w:right w:val="none" w:sz="0" w:space="0" w:color="auto"/>
                  </w:divBdr>
                  <w:divsChild>
                    <w:div w:id="1067848713">
                      <w:marLeft w:val="0"/>
                      <w:marRight w:val="0"/>
                      <w:marTop w:val="0"/>
                      <w:marBottom w:val="0"/>
                      <w:divBdr>
                        <w:top w:val="none" w:sz="0" w:space="0" w:color="auto"/>
                        <w:left w:val="none" w:sz="0" w:space="0" w:color="auto"/>
                        <w:bottom w:val="none" w:sz="0" w:space="0" w:color="auto"/>
                        <w:right w:val="none" w:sz="0" w:space="0" w:color="auto"/>
                      </w:divBdr>
                      <w:divsChild>
                        <w:div w:id="1943106890">
                          <w:marLeft w:val="0"/>
                          <w:marRight w:val="0"/>
                          <w:marTop w:val="0"/>
                          <w:marBottom w:val="0"/>
                          <w:divBdr>
                            <w:top w:val="none" w:sz="0" w:space="0" w:color="auto"/>
                            <w:left w:val="none" w:sz="0" w:space="0" w:color="auto"/>
                            <w:bottom w:val="none" w:sz="0" w:space="0" w:color="auto"/>
                            <w:right w:val="none" w:sz="0" w:space="0" w:color="auto"/>
                          </w:divBdr>
                          <w:divsChild>
                            <w:div w:id="1786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24153">
          <w:marLeft w:val="0"/>
          <w:marRight w:val="0"/>
          <w:marTop w:val="0"/>
          <w:marBottom w:val="0"/>
          <w:divBdr>
            <w:top w:val="none" w:sz="0" w:space="0" w:color="auto"/>
            <w:left w:val="none" w:sz="0" w:space="0" w:color="auto"/>
            <w:bottom w:val="none" w:sz="0" w:space="0" w:color="auto"/>
            <w:right w:val="none" w:sz="0" w:space="0" w:color="auto"/>
          </w:divBdr>
          <w:divsChild>
            <w:div w:id="851916159">
              <w:marLeft w:val="0"/>
              <w:marRight w:val="0"/>
              <w:marTop w:val="0"/>
              <w:marBottom w:val="0"/>
              <w:divBdr>
                <w:top w:val="single" w:sz="48" w:space="0" w:color="FFFFFF"/>
                <w:left w:val="none" w:sz="0" w:space="0" w:color="auto"/>
                <w:bottom w:val="single" w:sz="48" w:space="0" w:color="FFFFFF"/>
                <w:right w:val="none" w:sz="0" w:space="0" w:color="auto"/>
              </w:divBdr>
              <w:divsChild>
                <w:div w:id="2001805145">
                  <w:marLeft w:val="0"/>
                  <w:marRight w:val="0"/>
                  <w:marTop w:val="0"/>
                  <w:marBottom w:val="0"/>
                  <w:divBdr>
                    <w:top w:val="none" w:sz="0" w:space="0" w:color="auto"/>
                    <w:left w:val="none" w:sz="0" w:space="0" w:color="auto"/>
                    <w:bottom w:val="none" w:sz="0" w:space="0" w:color="auto"/>
                    <w:right w:val="none" w:sz="0" w:space="0" w:color="auto"/>
                  </w:divBdr>
                  <w:divsChild>
                    <w:div w:id="907764356">
                      <w:marLeft w:val="0"/>
                      <w:marRight w:val="0"/>
                      <w:marTop w:val="0"/>
                      <w:marBottom w:val="0"/>
                      <w:divBdr>
                        <w:top w:val="none" w:sz="0" w:space="0" w:color="auto"/>
                        <w:left w:val="none" w:sz="0" w:space="0" w:color="auto"/>
                        <w:bottom w:val="none" w:sz="0" w:space="0" w:color="auto"/>
                        <w:right w:val="none" w:sz="0" w:space="0" w:color="auto"/>
                      </w:divBdr>
                      <w:divsChild>
                        <w:div w:id="1341347564">
                          <w:marLeft w:val="0"/>
                          <w:marRight w:val="0"/>
                          <w:marTop w:val="0"/>
                          <w:marBottom w:val="0"/>
                          <w:divBdr>
                            <w:top w:val="none" w:sz="0" w:space="0" w:color="auto"/>
                            <w:left w:val="none" w:sz="0" w:space="0" w:color="auto"/>
                            <w:bottom w:val="none" w:sz="0" w:space="0" w:color="auto"/>
                            <w:right w:val="none" w:sz="0" w:space="0" w:color="auto"/>
                          </w:divBdr>
                          <w:divsChild>
                            <w:div w:id="20016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67411">
      <w:bodyDiv w:val="1"/>
      <w:marLeft w:val="0"/>
      <w:marRight w:val="0"/>
      <w:marTop w:val="0"/>
      <w:marBottom w:val="0"/>
      <w:divBdr>
        <w:top w:val="none" w:sz="0" w:space="0" w:color="auto"/>
        <w:left w:val="none" w:sz="0" w:space="0" w:color="auto"/>
        <w:bottom w:val="none" w:sz="0" w:space="0" w:color="auto"/>
        <w:right w:val="none" w:sz="0" w:space="0" w:color="auto"/>
      </w:divBdr>
    </w:div>
    <w:div w:id="90274458">
      <w:bodyDiv w:val="1"/>
      <w:marLeft w:val="0"/>
      <w:marRight w:val="0"/>
      <w:marTop w:val="0"/>
      <w:marBottom w:val="0"/>
      <w:divBdr>
        <w:top w:val="none" w:sz="0" w:space="0" w:color="auto"/>
        <w:left w:val="none" w:sz="0" w:space="0" w:color="auto"/>
        <w:bottom w:val="none" w:sz="0" w:space="0" w:color="auto"/>
        <w:right w:val="none" w:sz="0" w:space="0" w:color="auto"/>
      </w:divBdr>
      <w:divsChild>
        <w:div w:id="1101335232">
          <w:marLeft w:val="0"/>
          <w:marRight w:val="0"/>
          <w:marTop w:val="0"/>
          <w:marBottom w:val="0"/>
          <w:divBdr>
            <w:top w:val="none" w:sz="0" w:space="0" w:color="auto"/>
            <w:left w:val="none" w:sz="0" w:space="0" w:color="auto"/>
            <w:bottom w:val="none" w:sz="0" w:space="0" w:color="auto"/>
            <w:right w:val="none" w:sz="0" w:space="0" w:color="auto"/>
          </w:divBdr>
        </w:div>
      </w:divsChild>
    </w:div>
    <w:div w:id="227033907">
      <w:bodyDiv w:val="1"/>
      <w:marLeft w:val="0"/>
      <w:marRight w:val="0"/>
      <w:marTop w:val="0"/>
      <w:marBottom w:val="0"/>
      <w:divBdr>
        <w:top w:val="none" w:sz="0" w:space="0" w:color="auto"/>
        <w:left w:val="none" w:sz="0" w:space="0" w:color="auto"/>
        <w:bottom w:val="none" w:sz="0" w:space="0" w:color="auto"/>
        <w:right w:val="none" w:sz="0" w:space="0" w:color="auto"/>
      </w:divBdr>
      <w:divsChild>
        <w:div w:id="1988393726">
          <w:marLeft w:val="0"/>
          <w:marRight w:val="0"/>
          <w:marTop w:val="0"/>
          <w:marBottom w:val="0"/>
          <w:divBdr>
            <w:top w:val="none" w:sz="0" w:space="0" w:color="auto"/>
            <w:left w:val="none" w:sz="0" w:space="0" w:color="auto"/>
            <w:bottom w:val="none" w:sz="0" w:space="0" w:color="auto"/>
            <w:right w:val="none" w:sz="0" w:space="0" w:color="auto"/>
          </w:divBdr>
          <w:divsChild>
            <w:div w:id="1227376238">
              <w:marLeft w:val="0"/>
              <w:marRight w:val="0"/>
              <w:marTop w:val="0"/>
              <w:marBottom w:val="0"/>
              <w:divBdr>
                <w:top w:val="single" w:sz="48" w:space="0" w:color="FFFFFF"/>
                <w:left w:val="none" w:sz="0" w:space="0" w:color="auto"/>
                <w:bottom w:val="single" w:sz="48" w:space="0" w:color="FFFFFF"/>
                <w:right w:val="none" w:sz="0" w:space="0" w:color="auto"/>
              </w:divBdr>
              <w:divsChild>
                <w:div w:id="1566138880">
                  <w:marLeft w:val="0"/>
                  <w:marRight w:val="0"/>
                  <w:marTop w:val="0"/>
                  <w:marBottom w:val="0"/>
                  <w:divBdr>
                    <w:top w:val="none" w:sz="0" w:space="0" w:color="auto"/>
                    <w:left w:val="none" w:sz="0" w:space="0" w:color="auto"/>
                    <w:bottom w:val="none" w:sz="0" w:space="0" w:color="auto"/>
                    <w:right w:val="none" w:sz="0" w:space="0" w:color="auto"/>
                  </w:divBdr>
                  <w:divsChild>
                    <w:div w:id="1562710900">
                      <w:marLeft w:val="0"/>
                      <w:marRight w:val="0"/>
                      <w:marTop w:val="0"/>
                      <w:marBottom w:val="0"/>
                      <w:divBdr>
                        <w:top w:val="none" w:sz="0" w:space="0" w:color="auto"/>
                        <w:left w:val="none" w:sz="0" w:space="0" w:color="auto"/>
                        <w:bottom w:val="none" w:sz="0" w:space="0" w:color="auto"/>
                        <w:right w:val="none" w:sz="0" w:space="0" w:color="auto"/>
                      </w:divBdr>
                      <w:divsChild>
                        <w:div w:id="701442043">
                          <w:marLeft w:val="0"/>
                          <w:marRight w:val="0"/>
                          <w:marTop w:val="0"/>
                          <w:marBottom w:val="0"/>
                          <w:divBdr>
                            <w:top w:val="none" w:sz="0" w:space="0" w:color="auto"/>
                            <w:left w:val="none" w:sz="0" w:space="0" w:color="auto"/>
                            <w:bottom w:val="none" w:sz="0" w:space="0" w:color="auto"/>
                            <w:right w:val="none" w:sz="0" w:space="0" w:color="auto"/>
                          </w:divBdr>
                          <w:divsChild>
                            <w:div w:id="7919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4297">
          <w:marLeft w:val="0"/>
          <w:marRight w:val="0"/>
          <w:marTop w:val="0"/>
          <w:marBottom w:val="0"/>
          <w:divBdr>
            <w:top w:val="none" w:sz="0" w:space="0" w:color="auto"/>
            <w:left w:val="none" w:sz="0" w:space="0" w:color="auto"/>
            <w:bottom w:val="none" w:sz="0" w:space="0" w:color="auto"/>
            <w:right w:val="none" w:sz="0" w:space="0" w:color="auto"/>
          </w:divBdr>
        </w:div>
      </w:divsChild>
    </w:div>
    <w:div w:id="307788358">
      <w:bodyDiv w:val="1"/>
      <w:marLeft w:val="0"/>
      <w:marRight w:val="0"/>
      <w:marTop w:val="0"/>
      <w:marBottom w:val="0"/>
      <w:divBdr>
        <w:top w:val="none" w:sz="0" w:space="0" w:color="auto"/>
        <w:left w:val="none" w:sz="0" w:space="0" w:color="auto"/>
        <w:bottom w:val="none" w:sz="0" w:space="0" w:color="auto"/>
        <w:right w:val="none" w:sz="0" w:space="0" w:color="auto"/>
      </w:divBdr>
      <w:divsChild>
        <w:div w:id="618876046">
          <w:marLeft w:val="0"/>
          <w:marRight w:val="0"/>
          <w:marTop w:val="0"/>
          <w:marBottom w:val="0"/>
          <w:divBdr>
            <w:top w:val="none" w:sz="0" w:space="0" w:color="auto"/>
            <w:left w:val="none" w:sz="0" w:space="0" w:color="auto"/>
            <w:bottom w:val="none" w:sz="0" w:space="0" w:color="auto"/>
            <w:right w:val="none" w:sz="0" w:space="0" w:color="auto"/>
          </w:divBdr>
          <w:divsChild>
            <w:div w:id="1770470842">
              <w:marLeft w:val="0"/>
              <w:marRight w:val="0"/>
              <w:marTop w:val="0"/>
              <w:marBottom w:val="0"/>
              <w:divBdr>
                <w:top w:val="none" w:sz="0" w:space="0" w:color="auto"/>
                <w:left w:val="none" w:sz="0" w:space="0" w:color="auto"/>
                <w:bottom w:val="none" w:sz="0" w:space="0" w:color="auto"/>
                <w:right w:val="none" w:sz="0" w:space="0" w:color="auto"/>
              </w:divBdr>
              <w:divsChild>
                <w:div w:id="1662541269">
                  <w:marLeft w:val="0"/>
                  <w:marRight w:val="0"/>
                  <w:marTop w:val="0"/>
                  <w:marBottom w:val="0"/>
                  <w:divBdr>
                    <w:top w:val="none" w:sz="0" w:space="0" w:color="auto"/>
                    <w:left w:val="none" w:sz="0" w:space="0" w:color="auto"/>
                    <w:bottom w:val="none" w:sz="0" w:space="0" w:color="auto"/>
                    <w:right w:val="none" w:sz="0" w:space="0" w:color="auto"/>
                  </w:divBdr>
                </w:div>
                <w:div w:id="17556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39338">
      <w:bodyDiv w:val="1"/>
      <w:marLeft w:val="0"/>
      <w:marRight w:val="0"/>
      <w:marTop w:val="0"/>
      <w:marBottom w:val="0"/>
      <w:divBdr>
        <w:top w:val="none" w:sz="0" w:space="0" w:color="auto"/>
        <w:left w:val="none" w:sz="0" w:space="0" w:color="auto"/>
        <w:bottom w:val="none" w:sz="0" w:space="0" w:color="auto"/>
        <w:right w:val="none" w:sz="0" w:space="0" w:color="auto"/>
      </w:divBdr>
      <w:divsChild>
        <w:div w:id="526479692">
          <w:marLeft w:val="0"/>
          <w:marRight w:val="0"/>
          <w:marTop w:val="0"/>
          <w:marBottom w:val="0"/>
          <w:divBdr>
            <w:top w:val="none" w:sz="0" w:space="0" w:color="auto"/>
            <w:left w:val="none" w:sz="0" w:space="0" w:color="auto"/>
            <w:bottom w:val="none" w:sz="0" w:space="0" w:color="auto"/>
            <w:right w:val="none" w:sz="0" w:space="0" w:color="auto"/>
          </w:divBdr>
          <w:divsChild>
            <w:div w:id="2100833631">
              <w:marLeft w:val="0"/>
              <w:marRight w:val="0"/>
              <w:marTop w:val="0"/>
              <w:marBottom w:val="0"/>
              <w:divBdr>
                <w:top w:val="none" w:sz="0" w:space="0" w:color="auto"/>
                <w:left w:val="none" w:sz="0" w:space="0" w:color="auto"/>
                <w:bottom w:val="none" w:sz="0" w:space="0" w:color="auto"/>
                <w:right w:val="none" w:sz="0" w:space="0" w:color="auto"/>
              </w:divBdr>
              <w:divsChild>
                <w:div w:id="4573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098">
          <w:marLeft w:val="0"/>
          <w:marRight w:val="0"/>
          <w:marTop w:val="0"/>
          <w:marBottom w:val="0"/>
          <w:divBdr>
            <w:top w:val="none" w:sz="0" w:space="0" w:color="auto"/>
            <w:left w:val="none" w:sz="0" w:space="0" w:color="auto"/>
            <w:bottom w:val="none" w:sz="0" w:space="0" w:color="auto"/>
            <w:right w:val="none" w:sz="0" w:space="0" w:color="auto"/>
          </w:divBdr>
          <w:divsChild>
            <w:div w:id="653489622">
              <w:marLeft w:val="0"/>
              <w:marRight w:val="0"/>
              <w:marTop w:val="0"/>
              <w:marBottom w:val="0"/>
              <w:divBdr>
                <w:top w:val="single" w:sz="48" w:space="0" w:color="FFFFFF"/>
                <w:left w:val="none" w:sz="0" w:space="0" w:color="auto"/>
                <w:bottom w:val="single" w:sz="48" w:space="0" w:color="FFFFFF"/>
                <w:right w:val="none" w:sz="0" w:space="0" w:color="auto"/>
              </w:divBdr>
              <w:divsChild>
                <w:div w:id="397167936">
                  <w:marLeft w:val="0"/>
                  <w:marRight w:val="0"/>
                  <w:marTop w:val="0"/>
                  <w:marBottom w:val="0"/>
                  <w:divBdr>
                    <w:top w:val="none" w:sz="0" w:space="0" w:color="auto"/>
                    <w:left w:val="none" w:sz="0" w:space="0" w:color="auto"/>
                    <w:bottom w:val="none" w:sz="0" w:space="0" w:color="auto"/>
                    <w:right w:val="none" w:sz="0" w:space="0" w:color="auto"/>
                  </w:divBdr>
                  <w:divsChild>
                    <w:div w:id="2127581100">
                      <w:marLeft w:val="0"/>
                      <w:marRight w:val="0"/>
                      <w:marTop w:val="0"/>
                      <w:marBottom w:val="0"/>
                      <w:divBdr>
                        <w:top w:val="none" w:sz="0" w:space="0" w:color="auto"/>
                        <w:left w:val="none" w:sz="0" w:space="0" w:color="auto"/>
                        <w:bottom w:val="none" w:sz="0" w:space="0" w:color="auto"/>
                        <w:right w:val="none" w:sz="0" w:space="0" w:color="auto"/>
                      </w:divBdr>
                      <w:divsChild>
                        <w:div w:id="1948922673">
                          <w:marLeft w:val="0"/>
                          <w:marRight w:val="0"/>
                          <w:marTop w:val="0"/>
                          <w:marBottom w:val="0"/>
                          <w:divBdr>
                            <w:top w:val="none" w:sz="0" w:space="0" w:color="auto"/>
                            <w:left w:val="none" w:sz="0" w:space="0" w:color="auto"/>
                            <w:bottom w:val="none" w:sz="0" w:space="0" w:color="auto"/>
                            <w:right w:val="none" w:sz="0" w:space="0" w:color="auto"/>
                          </w:divBdr>
                          <w:divsChild>
                            <w:div w:id="6094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105731">
          <w:marLeft w:val="0"/>
          <w:marRight w:val="0"/>
          <w:marTop w:val="0"/>
          <w:marBottom w:val="0"/>
          <w:divBdr>
            <w:top w:val="none" w:sz="0" w:space="0" w:color="auto"/>
            <w:left w:val="none" w:sz="0" w:space="0" w:color="auto"/>
            <w:bottom w:val="none" w:sz="0" w:space="0" w:color="auto"/>
            <w:right w:val="none" w:sz="0" w:space="0" w:color="auto"/>
          </w:divBdr>
          <w:divsChild>
            <w:div w:id="1798256105">
              <w:marLeft w:val="0"/>
              <w:marRight w:val="0"/>
              <w:marTop w:val="0"/>
              <w:marBottom w:val="0"/>
              <w:divBdr>
                <w:top w:val="single" w:sz="48" w:space="0" w:color="FFFFFF"/>
                <w:left w:val="none" w:sz="0" w:space="0" w:color="auto"/>
                <w:bottom w:val="single" w:sz="48" w:space="0" w:color="FFFFFF"/>
                <w:right w:val="none" w:sz="0" w:space="0" w:color="auto"/>
              </w:divBdr>
              <w:divsChild>
                <w:div w:id="1307659395">
                  <w:marLeft w:val="0"/>
                  <w:marRight w:val="0"/>
                  <w:marTop w:val="0"/>
                  <w:marBottom w:val="0"/>
                  <w:divBdr>
                    <w:top w:val="none" w:sz="0" w:space="0" w:color="auto"/>
                    <w:left w:val="none" w:sz="0" w:space="0" w:color="auto"/>
                    <w:bottom w:val="none" w:sz="0" w:space="0" w:color="auto"/>
                    <w:right w:val="none" w:sz="0" w:space="0" w:color="auto"/>
                  </w:divBdr>
                  <w:divsChild>
                    <w:div w:id="1869677994">
                      <w:marLeft w:val="0"/>
                      <w:marRight w:val="0"/>
                      <w:marTop w:val="0"/>
                      <w:marBottom w:val="0"/>
                      <w:divBdr>
                        <w:top w:val="none" w:sz="0" w:space="0" w:color="auto"/>
                        <w:left w:val="none" w:sz="0" w:space="0" w:color="auto"/>
                        <w:bottom w:val="none" w:sz="0" w:space="0" w:color="auto"/>
                        <w:right w:val="none" w:sz="0" w:space="0" w:color="auto"/>
                      </w:divBdr>
                      <w:divsChild>
                        <w:div w:id="167722351">
                          <w:marLeft w:val="0"/>
                          <w:marRight w:val="0"/>
                          <w:marTop w:val="0"/>
                          <w:marBottom w:val="0"/>
                          <w:divBdr>
                            <w:top w:val="none" w:sz="0" w:space="0" w:color="auto"/>
                            <w:left w:val="none" w:sz="0" w:space="0" w:color="auto"/>
                            <w:bottom w:val="none" w:sz="0" w:space="0" w:color="auto"/>
                            <w:right w:val="none" w:sz="0" w:space="0" w:color="auto"/>
                          </w:divBdr>
                          <w:divsChild>
                            <w:div w:id="7207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265998">
      <w:bodyDiv w:val="1"/>
      <w:marLeft w:val="0"/>
      <w:marRight w:val="0"/>
      <w:marTop w:val="0"/>
      <w:marBottom w:val="0"/>
      <w:divBdr>
        <w:top w:val="none" w:sz="0" w:space="0" w:color="auto"/>
        <w:left w:val="none" w:sz="0" w:space="0" w:color="auto"/>
        <w:bottom w:val="none" w:sz="0" w:space="0" w:color="auto"/>
        <w:right w:val="none" w:sz="0" w:space="0" w:color="auto"/>
      </w:divBdr>
      <w:divsChild>
        <w:div w:id="180509036">
          <w:marLeft w:val="0"/>
          <w:marRight w:val="0"/>
          <w:marTop w:val="0"/>
          <w:marBottom w:val="0"/>
          <w:divBdr>
            <w:top w:val="none" w:sz="0" w:space="0" w:color="auto"/>
            <w:left w:val="none" w:sz="0" w:space="0" w:color="auto"/>
            <w:bottom w:val="none" w:sz="0" w:space="0" w:color="auto"/>
            <w:right w:val="none" w:sz="0" w:space="0" w:color="auto"/>
          </w:divBdr>
          <w:divsChild>
            <w:div w:id="919676097">
              <w:marLeft w:val="0"/>
              <w:marRight w:val="0"/>
              <w:marTop w:val="0"/>
              <w:marBottom w:val="0"/>
              <w:divBdr>
                <w:top w:val="none" w:sz="0" w:space="0" w:color="auto"/>
                <w:left w:val="none" w:sz="0" w:space="0" w:color="auto"/>
                <w:bottom w:val="none" w:sz="0" w:space="0" w:color="auto"/>
                <w:right w:val="none" w:sz="0" w:space="0" w:color="auto"/>
              </w:divBdr>
              <w:divsChild>
                <w:div w:id="350448118">
                  <w:marLeft w:val="0"/>
                  <w:marRight w:val="0"/>
                  <w:marTop w:val="0"/>
                  <w:marBottom w:val="0"/>
                  <w:divBdr>
                    <w:top w:val="none" w:sz="0" w:space="0" w:color="auto"/>
                    <w:left w:val="none" w:sz="0" w:space="0" w:color="auto"/>
                    <w:bottom w:val="none" w:sz="0" w:space="0" w:color="auto"/>
                    <w:right w:val="none" w:sz="0" w:space="0" w:color="auto"/>
                  </w:divBdr>
                </w:div>
                <w:div w:id="685324643">
                  <w:marLeft w:val="0"/>
                  <w:marRight w:val="0"/>
                  <w:marTop w:val="0"/>
                  <w:marBottom w:val="0"/>
                  <w:divBdr>
                    <w:top w:val="none" w:sz="0" w:space="0" w:color="auto"/>
                    <w:left w:val="none" w:sz="0" w:space="0" w:color="auto"/>
                    <w:bottom w:val="none" w:sz="0" w:space="0" w:color="auto"/>
                    <w:right w:val="none" w:sz="0" w:space="0" w:color="auto"/>
                  </w:divBdr>
                </w:div>
                <w:div w:id="141959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2618">
          <w:marLeft w:val="0"/>
          <w:marRight w:val="0"/>
          <w:marTop w:val="0"/>
          <w:marBottom w:val="0"/>
          <w:divBdr>
            <w:top w:val="none" w:sz="0" w:space="0" w:color="auto"/>
            <w:left w:val="none" w:sz="0" w:space="0" w:color="auto"/>
            <w:bottom w:val="none" w:sz="0" w:space="0" w:color="auto"/>
            <w:right w:val="none" w:sz="0" w:space="0" w:color="auto"/>
          </w:divBdr>
          <w:divsChild>
            <w:div w:id="1990791606">
              <w:marLeft w:val="0"/>
              <w:marRight w:val="0"/>
              <w:marTop w:val="0"/>
              <w:marBottom w:val="0"/>
              <w:divBdr>
                <w:top w:val="single" w:sz="48" w:space="0" w:color="FFFFFF"/>
                <w:left w:val="none" w:sz="0" w:space="0" w:color="auto"/>
                <w:bottom w:val="single" w:sz="48" w:space="0" w:color="FFFFFF"/>
                <w:right w:val="none" w:sz="0" w:space="0" w:color="auto"/>
              </w:divBdr>
              <w:divsChild>
                <w:div w:id="760561495">
                  <w:marLeft w:val="0"/>
                  <w:marRight w:val="0"/>
                  <w:marTop w:val="0"/>
                  <w:marBottom w:val="0"/>
                  <w:divBdr>
                    <w:top w:val="none" w:sz="0" w:space="0" w:color="auto"/>
                    <w:left w:val="none" w:sz="0" w:space="0" w:color="auto"/>
                    <w:bottom w:val="none" w:sz="0" w:space="0" w:color="auto"/>
                    <w:right w:val="none" w:sz="0" w:space="0" w:color="auto"/>
                  </w:divBdr>
                  <w:divsChild>
                    <w:div w:id="1067803176">
                      <w:marLeft w:val="0"/>
                      <w:marRight w:val="0"/>
                      <w:marTop w:val="0"/>
                      <w:marBottom w:val="0"/>
                      <w:divBdr>
                        <w:top w:val="none" w:sz="0" w:space="0" w:color="auto"/>
                        <w:left w:val="none" w:sz="0" w:space="0" w:color="auto"/>
                        <w:bottom w:val="none" w:sz="0" w:space="0" w:color="auto"/>
                        <w:right w:val="none" w:sz="0" w:space="0" w:color="auto"/>
                      </w:divBdr>
                      <w:divsChild>
                        <w:div w:id="1381782258">
                          <w:marLeft w:val="0"/>
                          <w:marRight w:val="0"/>
                          <w:marTop w:val="0"/>
                          <w:marBottom w:val="0"/>
                          <w:divBdr>
                            <w:top w:val="none" w:sz="0" w:space="0" w:color="auto"/>
                            <w:left w:val="none" w:sz="0" w:space="0" w:color="auto"/>
                            <w:bottom w:val="none" w:sz="0" w:space="0" w:color="auto"/>
                            <w:right w:val="none" w:sz="0" w:space="0" w:color="auto"/>
                          </w:divBdr>
                          <w:divsChild>
                            <w:div w:id="11897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61019">
          <w:marLeft w:val="0"/>
          <w:marRight w:val="0"/>
          <w:marTop w:val="0"/>
          <w:marBottom w:val="0"/>
          <w:divBdr>
            <w:top w:val="none" w:sz="0" w:space="0" w:color="auto"/>
            <w:left w:val="none" w:sz="0" w:space="0" w:color="auto"/>
            <w:bottom w:val="none" w:sz="0" w:space="0" w:color="auto"/>
            <w:right w:val="none" w:sz="0" w:space="0" w:color="auto"/>
          </w:divBdr>
          <w:divsChild>
            <w:div w:id="1054112501">
              <w:marLeft w:val="0"/>
              <w:marRight w:val="0"/>
              <w:marTop w:val="0"/>
              <w:marBottom w:val="0"/>
              <w:divBdr>
                <w:top w:val="single" w:sz="48" w:space="0" w:color="FFFFFF"/>
                <w:left w:val="none" w:sz="0" w:space="0" w:color="auto"/>
                <w:bottom w:val="single" w:sz="48" w:space="0" w:color="FFFFFF"/>
                <w:right w:val="none" w:sz="0" w:space="0" w:color="auto"/>
              </w:divBdr>
              <w:divsChild>
                <w:div w:id="955331105">
                  <w:marLeft w:val="0"/>
                  <w:marRight w:val="0"/>
                  <w:marTop w:val="0"/>
                  <w:marBottom w:val="0"/>
                  <w:divBdr>
                    <w:top w:val="none" w:sz="0" w:space="0" w:color="auto"/>
                    <w:left w:val="none" w:sz="0" w:space="0" w:color="auto"/>
                    <w:bottom w:val="none" w:sz="0" w:space="0" w:color="auto"/>
                    <w:right w:val="none" w:sz="0" w:space="0" w:color="auto"/>
                  </w:divBdr>
                  <w:divsChild>
                    <w:div w:id="307055132">
                      <w:marLeft w:val="0"/>
                      <w:marRight w:val="0"/>
                      <w:marTop w:val="0"/>
                      <w:marBottom w:val="0"/>
                      <w:divBdr>
                        <w:top w:val="none" w:sz="0" w:space="0" w:color="auto"/>
                        <w:left w:val="none" w:sz="0" w:space="0" w:color="auto"/>
                        <w:bottom w:val="none" w:sz="0" w:space="0" w:color="auto"/>
                        <w:right w:val="none" w:sz="0" w:space="0" w:color="auto"/>
                      </w:divBdr>
                      <w:divsChild>
                        <w:div w:id="623273141">
                          <w:marLeft w:val="0"/>
                          <w:marRight w:val="0"/>
                          <w:marTop w:val="0"/>
                          <w:marBottom w:val="0"/>
                          <w:divBdr>
                            <w:top w:val="none" w:sz="0" w:space="0" w:color="auto"/>
                            <w:left w:val="none" w:sz="0" w:space="0" w:color="auto"/>
                            <w:bottom w:val="none" w:sz="0" w:space="0" w:color="auto"/>
                            <w:right w:val="none" w:sz="0" w:space="0" w:color="auto"/>
                          </w:divBdr>
                          <w:divsChild>
                            <w:div w:id="3466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176123">
          <w:marLeft w:val="0"/>
          <w:marRight w:val="0"/>
          <w:marTop w:val="0"/>
          <w:marBottom w:val="0"/>
          <w:divBdr>
            <w:top w:val="none" w:sz="0" w:space="0" w:color="auto"/>
            <w:left w:val="none" w:sz="0" w:space="0" w:color="auto"/>
            <w:bottom w:val="none" w:sz="0" w:space="0" w:color="auto"/>
            <w:right w:val="none" w:sz="0" w:space="0" w:color="auto"/>
          </w:divBdr>
          <w:divsChild>
            <w:div w:id="1782527355">
              <w:marLeft w:val="0"/>
              <w:marRight w:val="0"/>
              <w:marTop w:val="0"/>
              <w:marBottom w:val="0"/>
              <w:divBdr>
                <w:top w:val="single" w:sz="48" w:space="0" w:color="FFFFFF"/>
                <w:left w:val="none" w:sz="0" w:space="0" w:color="auto"/>
                <w:bottom w:val="single" w:sz="48" w:space="0" w:color="FFFFFF"/>
                <w:right w:val="none" w:sz="0" w:space="0" w:color="auto"/>
              </w:divBdr>
              <w:divsChild>
                <w:div w:id="1824659834">
                  <w:marLeft w:val="0"/>
                  <w:marRight w:val="0"/>
                  <w:marTop w:val="0"/>
                  <w:marBottom w:val="0"/>
                  <w:divBdr>
                    <w:top w:val="none" w:sz="0" w:space="0" w:color="auto"/>
                    <w:left w:val="none" w:sz="0" w:space="0" w:color="auto"/>
                    <w:bottom w:val="none" w:sz="0" w:space="0" w:color="auto"/>
                    <w:right w:val="none" w:sz="0" w:space="0" w:color="auto"/>
                  </w:divBdr>
                  <w:divsChild>
                    <w:div w:id="1854492767">
                      <w:marLeft w:val="0"/>
                      <w:marRight w:val="0"/>
                      <w:marTop w:val="0"/>
                      <w:marBottom w:val="0"/>
                      <w:divBdr>
                        <w:top w:val="none" w:sz="0" w:space="0" w:color="auto"/>
                        <w:left w:val="none" w:sz="0" w:space="0" w:color="auto"/>
                        <w:bottom w:val="none" w:sz="0" w:space="0" w:color="auto"/>
                        <w:right w:val="none" w:sz="0" w:space="0" w:color="auto"/>
                      </w:divBdr>
                      <w:divsChild>
                        <w:div w:id="201207364">
                          <w:marLeft w:val="0"/>
                          <w:marRight w:val="0"/>
                          <w:marTop w:val="0"/>
                          <w:marBottom w:val="0"/>
                          <w:divBdr>
                            <w:top w:val="none" w:sz="0" w:space="0" w:color="auto"/>
                            <w:left w:val="none" w:sz="0" w:space="0" w:color="auto"/>
                            <w:bottom w:val="none" w:sz="0" w:space="0" w:color="auto"/>
                            <w:right w:val="none" w:sz="0" w:space="0" w:color="auto"/>
                          </w:divBdr>
                          <w:divsChild>
                            <w:div w:id="17100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90587">
          <w:marLeft w:val="0"/>
          <w:marRight w:val="0"/>
          <w:marTop w:val="0"/>
          <w:marBottom w:val="0"/>
          <w:divBdr>
            <w:top w:val="none" w:sz="0" w:space="0" w:color="auto"/>
            <w:left w:val="none" w:sz="0" w:space="0" w:color="auto"/>
            <w:bottom w:val="none" w:sz="0" w:space="0" w:color="auto"/>
            <w:right w:val="none" w:sz="0" w:space="0" w:color="auto"/>
          </w:divBdr>
          <w:divsChild>
            <w:div w:id="1466660542">
              <w:marLeft w:val="0"/>
              <w:marRight w:val="0"/>
              <w:marTop w:val="0"/>
              <w:marBottom w:val="0"/>
              <w:divBdr>
                <w:top w:val="single" w:sz="48" w:space="0" w:color="FFFFFF"/>
                <w:left w:val="none" w:sz="0" w:space="0" w:color="auto"/>
                <w:bottom w:val="single" w:sz="48" w:space="0" w:color="FFFFFF"/>
                <w:right w:val="none" w:sz="0" w:space="0" w:color="auto"/>
              </w:divBdr>
              <w:divsChild>
                <w:div w:id="354431128">
                  <w:marLeft w:val="0"/>
                  <w:marRight w:val="0"/>
                  <w:marTop w:val="0"/>
                  <w:marBottom w:val="0"/>
                  <w:divBdr>
                    <w:top w:val="none" w:sz="0" w:space="0" w:color="auto"/>
                    <w:left w:val="none" w:sz="0" w:space="0" w:color="auto"/>
                    <w:bottom w:val="none" w:sz="0" w:space="0" w:color="auto"/>
                    <w:right w:val="none" w:sz="0" w:space="0" w:color="auto"/>
                  </w:divBdr>
                  <w:divsChild>
                    <w:div w:id="214705822">
                      <w:marLeft w:val="0"/>
                      <w:marRight w:val="0"/>
                      <w:marTop w:val="0"/>
                      <w:marBottom w:val="0"/>
                      <w:divBdr>
                        <w:top w:val="none" w:sz="0" w:space="0" w:color="auto"/>
                        <w:left w:val="none" w:sz="0" w:space="0" w:color="auto"/>
                        <w:bottom w:val="none" w:sz="0" w:space="0" w:color="auto"/>
                        <w:right w:val="none" w:sz="0" w:space="0" w:color="auto"/>
                      </w:divBdr>
                      <w:divsChild>
                        <w:div w:id="741290421">
                          <w:marLeft w:val="0"/>
                          <w:marRight w:val="0"/>
                          <w:marTop w:val="0"/>
                          <w:marBottom w:val="0"/>
                          <w:divBdr>
                            <w:top w:val="none" w:sz="0" w:space="0" w:color="auto"/>
                            <w:left w:val="none" w:sz="0" w:space="0" w:color="auto"/>
                            <w:bottom w:val="none" w:sz="0" w:space="0" w:color="auto"/>
                            <w:right w:val="none" w:sz="0" w:space="0" w:color="auto"/>
                          </w:divBdr>
                          <w:divsChild>
                            <w:div w:id="3615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756040">
      <w:bodyDiv w:val="1"/>
      <w:marLeft w:val="0"/>
      <w:marRight w:val="0"/>
      <w:marTop w:val="0"/>
      <w:marBottom w:val="0"/>
      <w:divBdr>
        <w:top w:val="none" w:sz="0" w:space="0" w:color="auto"/>
        <w:left w:val="none" w:sz="0" w:space="0" w:color="auto"/>
        <w:bottom w:val="none" w:sz="0" w:space="0" w:color="auto"/>
        <w:right w:val="none" w:sz="0" w:space="0" w:color="auto"/>
      </w:divBdr>
      <w:divsChild>
        <w:div w:id="855536148">
          <w:marLeft w:val="0"/>
          <w:marRight w:val="0"/>
          <w:marTop w:val="0"/>
          <w:marBottom w:val="0"/>
          <w:divBdr>
            <w:top w:val="none" w:sz="0" w:space="0" w:color="auto"/>
            <w:left w:val="none" w:sz="0" w:space="0" w:color="auto"/>
            <w:bottom w:val="none" w:sz="0" w:space="0" w:color="auto"/>
            <w:right w:val="none" w:sz="0" w:space="0" w:color="auto"/>
          </w:divBdr>
          <w:divsChild>
            <w:div w:id="754520807">
              <w:marLeft w:val="0"/>
              <w:marRight w:val="0"/>
              <w:marTop w:val="0"/>
              <w:marBottom w:val="0"/>
              <w:divBdr>
                <w:top w:val="single" w:sz="48" w:space="0" w:color="FFFFFF"/>
                <w:left w:val="none" w:sz="0" w:space="0" w:color="auto"/>
                <w:bottom w:val="single" w:sz="48" w:space="0" w:color="FFFFFF"/>
                <w:right w:val="none" w:sz="0" w:space="0" w:color="auto"/>
              </w:divBdr>
              <w:divsChild>
                <w:div w:id="1062171867">
                  <w:marLeft w:val="0"/>
                  <w:marRight w:val="0"/>
                  <w:marTop w:val="0"/>
                  <w:marBottom w:val="0"/>
                  <w:divBdr>
                    <w:top w:val="none" w:sz="0" w:space="0" w:color="auto"/>
                    <w:left w:val="none" w:sz="0" w:space="0" w:color="auto"/>
                    <w:bottom w:val="none" w:sz="0" w:space="0" w:color="auto"/>
                    <w:right w:val="none" w:sz="0" w:space="0" w:color="auto"/>
                  </w:divBdr>
                  <w:divsChild>
                    <w:div w:id="1903785457">
                      <w:marLeft w:val="0"/>
                      <w:marRight w:val="0"/>
                      <w:marTop w:val="0"/>
                      <w:marBottom w:val="0"/>
                      <w:divBdr>
                        <w:top w:val="none" w:sz="0" w:space="0" w:color="auto"/>
                        <w:left w:val="none" w:sz="0" w:space="0" w:color="auto"/>
                        <w:bottom w:val="none" w:sz="0" w:space="0" w:color="auto"/>
                        <w:right w:val="none" w:sz="0" w:space="0" w:color="auto"/>
                      </w:divBdr>
                      <w:divsChild>
                        <w:div w:id="383723345">
                          <w:marLeft w:val="0"/>
                          <w:marRight w:val="0"/>
                          <w:marTop w:val="0"/>
                          <w:marBottom w:val="0"/>
                          <w:divBdr>
                            <w:top w:val="none" w:sz="0" w:space="0" w:color="auto"/>
                            <w:left w:val="none" w:sz="0" w:space="0" w:color="auto"/>
                            <w:bottom w:val="none" w:sz="0" w:space="0" w:color="auto"/>
                            <w:right w:val="none" w:sz="0" w:space="0" w:color="auto"/>
                          </w:divBdr>
                          <w:divsChild>
                            <w:div w:id="13486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75055">
          <w:marLeft w:val="0"/>
          <w:marRight w:val="0"/>
          <w:marTop w:val="0"/>
          <w:marBottom w:val="0"/>
          <w:divBdr>
            <w:top w:val="none" w:sz="0" w:space="0" w:color="auto"/>
            <w:left w:val="none" w:sz="0" w:space="0" w:color="auto"/>
            <w:bottom w:val="none" w:sz="0" w:space="0" w:color="auto"/>
            <w:right w:val="none" w:sz="0" w:space="0" w:color="auto"/>
          </w:divBdr>
        </w:div>
        <w:div w:id="1450274649">
          <w:marLeft w:val="0"/>
          <w:marRight w:val="0"/>
          <w:marTop w:val="0"/>
          <w:marBottom w:val="0"/>
          <w:divBdr>
            <w:top w:val="none" w:sz="0" w:space="0" w:color="auto"/>
            <w:left w:val="none" w:sz="0" w:space="0" w:color="auto"/>
            <w:bottom w:val="none" w:sz="0" w:space="0" w:color="auto"/>
            <w:right w:val="none" w:sz="0" w:space="0" w:color="auto"/>
          </w:divBdr>
          <w:divsChild>
            <w:div w:id="1276643287">
              <w:marLeft w:val="0"/>
              <w:marRight w:val="0"/>
              <w:marTop w:val="0"/>
              <w:marBottom w:val="0"/>
              <w:divBdr>
                <w:top w:val="single" w:sz="48" w:space="0" w:color="FFFFFF"/>
                <w:left w:val="none" w:sz="0" w:space="0" w:color="auto"/>
                <w:bottom w:val="single" w:sz="48" w:space="0" w:color="FFFFFF"/>
                <w:right w:val="none" w:sz="0" w:space="0" w:color="auto"/>
              </w:divBdr>
              <w:divsChild>
                <w:div w:id="1978562660">
                  <w:marLeft w:val="0"/>
                  <w:marRight w:val="0"/>
                  <w:marTop w:val="0"/>
                  <w:marBottom w:val="0"/>
                  <w:divBdr>
                    <w:top w:val="none" w:sz="0" w:space="0" w:color="auto"/>
                    <w:left w:val="none" w:sz="0" w:space="0" w:color="auto"/>
                    <w:bottom w:val="none" w:sz="0" w:space="0" w:color="auto"/>
                    <w:right w:val="none" w:sz="0" w:space="0" w:color="auto"/>
                  </w:divBdr>
                  <w:divsChild>
                    <w:div w:id="1933396310">
                      <w:marLeft w:val="0"/>
                      <w:marRight w:val="0"/>
                      <w:marTop w:val="0"/>
                      <w:marBottom w:val="0"/>
                      <w:divBdr>
                        <w:top w:val="none" w:sz="0" w:space="0" w:color="auto"/>
                        <w:left w:val="none" w:sz="0" w:space="0" w:color="auto"/>
                        <w:bottom w:val="none" w:sz="0" w:space="0" w:color="auto"/>
                        <w:right w:val="none" w:sz="0" w:space="0" w:color="auto"/>
                      </w:divBdr>
                      <w:divsChild>
                        <w:div w:id="897974929">
                          <w:marLeft w:val="0"/>
                          <w:marRight w:val="0"/>
                          <w:marTop w:val="0"/>
                          <w:marBottom w:val="0"/>
                          <w:divBdr>
                            <w:top w:val="none" w:sz="0" w:space="0" w:color="auto"/>
                            <w:left w:val="none" w:sz="0" w:space="0" w:color="auto"/>
                            <w:bottom w:val="none" w:sz="0" w:space="0" w:color="auto"/>
                            <w:right w:val="none" w:sz="0" w:space="0" w:color="auto"/>
                          </w:divBdr>
                          <w:divsChild>
                            <w:div w:id="764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036">
      <w:bodyDiv w:val="1"/>
      <w:marLeft w:val="0"/>
      <w:marRight w:val="0"/>
      <w:marTop w:val="0"/>
      <w:marBottom w:val="0"/>
      <w:divBdr>
        <w:top w:val="none" w:sz="0" w:space="0" w:color="auto"/>
        <w:left w:val="none" w:sz="0" w:space="0" w:color="auto"/>
        <w:bottom w:val="none" w:sz="0" w:space="0" w:color="auto"/>
        <w:right w:val="none" w:sz="0" w:space="0" w:color="auto"/>
      </w:divBdr>
      <w:divsChild>
        <w:div w:id="2144232102">
          <w:marLeft w:val="0"/>
          <w:marRight w:val="0"/>
          <w:marTop w:val="0"/>
          <w:marBottom w:val="0"/>
          <w:divBdr>
            <w:top w:val="none" w:sz="0" w:space="0" w:color="auto"/>
            <w:left w:val="none" w:sz="0" w:space="0" w:color="auto"/>
            <w:bottom w:val="none" w:sz="0" w:space="0" w:color="auto"/>
            <w:right w:val="none" w:sz="0" w:space="0" w:color="auto"/>
          </w:divBdr>
        </w:div>
      </w:divsChild>
    </w:div>
    <w:div w:id="819153691">
      <w:bodyDiv w:val="1"/>
      <w:marLeft w:val="0"/>
      <w:marRight w:val="0"/>
      <w:marTop w:val="0"/>
      <w:marBottom w:val="0"/>
      <w:divBdr>
        <w:top w:val="none" w:sz="0" w:space="0" w:color="auto"/>
        <w:left w:val="none" w:sz="0" w:space="0" w:color="auto"/>
        <w:bottom w:val="none" w:sz="0" w:space="0" w:color="auto"/>
        <w:right w:val="none" w:sz="0" w:space="0" w:color="auto"/>
      </w:divBdr>
      <w:divsChild>
        <w:div w:id="776560278">
          <w:marLeft w:val="0"/>
          <w:marRight w:val="0"/>
          <w:marTop w:val="0"/>
          <w:marBottom w:val="0"/>
          <w:divBdr>
            <w:top w:val="none" w:sz="0" w:space="0" w:color="auto"/>
            <w:left w:val="none" w:sz="0" w:space="0" w:color="auto"/>
            <w:bottom w:val="none" w:sz="0" w:space="0" w:color="auto"/>
            <w:right w:val="none" w:sz="0" w:space="0" w:color="auto"/>
          </w:divBdr>
        </w:div>
        <w:div w:id="791216463">
          <w:marLeft w:val="0"/>
          <w:marRight w:val="0"/>
          <w:marTop w:val="0"/>
          <w:marBottom w:val="0"/>
          <w:divBdr>
            <w:top w:val="none" w:sz="0" w:space="0" w:color="auto"/>
            <w:left w:val="none" w:sz="0" w:space="0" w:color="auto"/>
            <w:bottom w:val="none" w:sz="0" w:space="0" w:color="auto"/>
            <w:right w:val="none" w:sz="0" w:space="0" w:color="auto"/>
          </w:divBdr>
          <w:divsChild>
            <w:div w:id="37318455">
              <w:marLeft w:val="0"/>
              <w:marRight w:val="0"/>
              <w:marTop w:val="0"/>
              <w:marBottom w:val="0"/>
              <w:divBdr>
                <w:top w:val="single" w:sz="48" w:space="0" w:color="FFFFFF"/>
                <w:left w:val="none" w:sz="0" w:space="0" w:color="auto"/>
                <w:bottom w:val="single" w:sz="48" w:space="0" w:color="FFFFFF"/>
                <w:right w:val="none" w:sz="0" w:space="0" w:color="auto"/>
              </w:divBdr>
              <w:divsChild>
                <w:div w:id="1264679451">
                  <w:marLeft w:val="0"/>
                  <w:marRight w:val="0"/>
                  <w:marTop w:val="0"/>
                  <w:marBottom w:val="0"/>
                  <w:divBdr>
                    <w:top w:val="none" w:sz="0" w:space="0" w:color="auto"/>
                    <w:left w:val="none" w:sz="0" w:space="0" w:color="auto"/>
                    <w:bottom w:val="none" w:sz="0" w:space="0" w:color="auto"/>
                    <w:right w:val="none" w:sz="0" w:space="0" w:color="auto"/>
                  </w:divBdr>
                  <w:divsChild>
                    <w:div w:id="429468750">
                      <w:marLeft w:val="0"/>
                      <w:marRight w:val="0"/>
                      <w:marTop w:val="0"/>
                      <w:marBottom w:val="0"/>
                      <w:divBdr>
                        <w:top w:val="none" w:sz="0" w:space="0" w:color="auto"/>
                        <w:left w:val="none" w:sz="0" w:space="0" w:color="auto"/>
                        <w:bottom w:val="none" w:sz="0" w:space="0" w:color="auto"/>
                        <w:right w:val="none" w:sz="0" w:space="0" w:color="auto"/>
                      </w:divBdr>
                      <w:divsChild>
                        <w:div w:id="1699117999">
                          <w:marLeft w:val="0"/>
                          <w:marRight w:val="0"/>
                          <w:marTop w:val="0"/>
                          <w:marBottom w:val="0"/>
                          <w:divBdr>
                            <w:top w:val="none" w:sz="0" w:space="0" w:color="auto"/>
                            <w:left w:val="none" w:sz="0" w:space="0" w:color="auto"/>
                            <w:bottom w:val="none" w:sz="0" w:space="0" w:color="auto"/>
                            <w:right w:val="none" w:sz="0" w:space="0" w:color="auto"/>
                          </w:divBdr>
                          <w:divsChild>
                            <w:div w:id="13834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72743">
      <w:bodyDiv w:val="1"/>
      <w:marLeft w:val="0"/>
      <w:marRight w:val="0"/>
      <w:marTop w:val="0"/>
      <w:marBottom w:val="0"/>
      <w:divBdr>
        <w:top w:val="none" w:sz="0" w:space="0" w:color="auto"/>
        <w:left w:val="none" w:sz="0" w:space="0" w:color="auto"/>
        <w:bottom w:val="none" w:sz="0" w:space="0" w:color="auto"/>
        <w:right w:val="none" w:sz="0" w:space="0" w:color="auto"/>
      </w:divBdr>
      <w:divsChild>
        <w:div w:id="553583017">
          <w:marLeft w:val="0"/>
          <w:marRight w:val="0"/>
          <w:marTop w:val="0"/>
          <w:marBottom w:val="0"/>
          <w:divBdr>
            <w:top w:val="none" w:sz="0" w:space="0" w:color="auto"/>
            <w:left w:val="none" w:sz="0" w:space="0" w:color="auto"/>
            <w:bottom w:val="none" w:sz="0" w:space="0" w:color="auto"/>
            <w:right w:val="none" w:sz="0" w:space="0" w:color="auto"/>
          </w:divBdr>
          <w:divsChild>
            <w:div w:id="56631219">
              <w:marLeft w:val="0"/>
              <w:marRight w:val="0"/>
              <w:marTop w:val="0"/>
              <w:marBottom w:val="0"/>
              <w:divBdr>
                <w:top w:val="none" w:sz="0" w:space="0" w:color="auto"/>
                <w:left w:val="none" w:sz="0" w:space="0" w:color="auto"/>
                <w:bottom w:val="none" w:sz="0" w:space="0" w:color="auto"/>
                <w:right w:val="none" w:sz="0" w:space="0" w:color="auto"/>
              </w:divBdr>
              <w:divsChild>
                <w:div w:id="10080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3154">
      <w:bodyDiv w:val="1"/>
      <w:marLeft w:val="0"/>
      <w:marRight w:val="0"/>
      <w:marTop w:val="0"/>
      <w:marBottom w:val="0"/>
      <w:divBdr>
        <w:top w:val="none" w:sz="0" w:space="0" w:color="auto"/>
        <w:left w:val="none" w:sz="0" w:space="0" w:color="auto"/>
        <w:bottom w:val="none" w:sz="0" w:space="0" w:color="auto"/>
        <w:right w:val="none" w:sz="0" w:space="0" w:color="auto"/>
      </w:divBdr>
      <w:divsChild>
        <w:div w:id="881676755">
          <w:marLeft w:val="0"/>
          <w:marRight w:val="0"/>
          <w:marTop w:val="0"/>
          <w:marBottom w:val="0"/>
          <w:divBdr>
            <w:top w:val="none" w:sz="0" w:space="0" w:color="auto"/>
            <w:left w:val="none" w:sz="0" w:space="0" w:color="auto"/>
            <w:bottom w:val="none" w:sz="0" w:space="0" w:color="auto"/>
            <w:right w:val="none" w:sz="0" w:space="0" w:color="auto"/>
          </w:divBdr>
          <w:divsChild>
            <w:div w:id="1986928653">
              <w:marLeft w:val="0"/>
              <w:marRight w:val="0"/>
              <w:marTop w:val="0"/>
              <w:marBottom w:val="0"/>
              <w:divBdr>
                <w:top w:val="single" w:sz="48" w:space="0" w:color="FFFFFF"/>
                <w:left w:val="none" w:sz="0" w:space="0" w:color="auto"/>
                <w:bottom w:val="single" w:sz="48" w:space="0" w:color="FFFFFF"/>
                <w:right w:val="none" w:sz="0" w:space="0" w:color="auto"/>
              </w:divBdr>
              <w:divsChild>
                <w:div w:id="1034115471">
                  <w:marLeft w:val="0"/>
                  <w:marRight w:val="0"/>
                  <w:marTop w:val="0"/>
                  <w:marBottom w:val="0"/>
                  <w:divBdr>
                    <w:top w:val="none" w:sz="0" w:space="0" w:color="auto"/>
                    <w:left w:val="none" w:sz="0" w:space="0" w:color="auto"/>
                    <w:bottom w:val="none" w:sz="0" w:space="0" w:color="auto"/>
                    <w:right w:val="none" w:sz="0" w:space="0" w:color="auto"/>
                  </w:divBdr>
                  <w:divsChild>
                    <w:div w:id="609313590">
                      <w:marLeft w:val="0"/>
                      <w:marRight w:val="0"/>
                      <w:marTop w:val="0"/>
                      <w:marBottom w:val="0"/>
                      <w:divBdr>
                        <w:top w:val="none" w:sz="0" w:space="0" w:color="auto"/>
                        <w:left w:val="none" w:sz="0" w:space="0" w:color="auto"/>
                        <w:bottom w:val="none" w:sz="0" w:space="0" w:color="auto"/>
                        <w:right w:val="none" w:sz="0" w:space="0" w:color="auto"/>
                      </w:divBdr>
                      <w:divsChild>
                        <w:div w:id="815882034">
                          <w:marLeft w:val="0"/>
                          <w:marRight w:val="0"/>
                          <w:marTop w:val="0"/>
                          <w:marBottom w:val="0"/>
                          <w:divBdr>
                            <w:top w:val="none" w:sz="0" w:space="0" w:color="auto"/>
                            <w:left w:val="none" w:sz="0" w:space="0" w:color="auto"/>
                            <w:bottom w:val="none" w:sz="0" w:space="0" w:color="auto"/>
                            <w:right w:val="none" w:sz="0" w:space="0" w:color="auto"/>
                          </w:divBdr>
                          <w:divsChild>
                            <w:div w:id="109918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243773">
          <w:marLeft w:val="0"/>
          <w:marRight w:val="0"/>
          <w:marTop w:val="0"/>
          <w:marBottom w:val="0"/>
          <w:divBdr>
            <w:top w:val="none" w:sz="0" w:space="0" w:color="auto"/>
            <w:left w:val="none" w:sz="0" w:space="0" w:color="auto"/>
            <w:bottom w:val="none" w:sz="0" w:space="0" w:color="auto"/>
            <w:right w:val="none" w:sz="0" w:space="0" w:color="auto"/>
          </w:divBdr>
          <w:divsChild>
            <w:div w:id="1620067147">
              <w:marLeft w:val="0"/>
              <w:marRight w:val="0"/>
              <w:marTop w:val="0"/>
              <w:marBottom w:val="0"/>
              <w:divBdr>
                <w:top w:val="single" w:sz="48" w:space="0" w:color="FFFFFF"/>
                <w:left w:val="none" w:sz="0" w:space="0" w:color="auto"/>
                <w:bottom w:val="single" w:sz="48" w:space="0" w:color="FFFFFF"/>
                <w:right w:val="none" w:sz="0" w:space="0" w:color="auto"/>
              </w:divBdr>
              <w:divsChild>
                <w:div w:id="567375736">
                  <w:marLeft w:val="0"/>
                  <w:marRight w:val="0"/>
                  <w:marTop w:val="0"/>
                  <w:marBottom w:val="0"/>
                  <w:divBdr>
                    <w:top w:val="none" w:sz="0" w:space="0" w:color="auto"/>
                    <w:left w:val="none" w:sz="0" w:space="0" w:color="auto"/>
                    <w:bottom w:val="none" w:sz="0" w:space="0" w:color="auto"/>
                    <w:right w:val="none" w:sz="0" w:space="0" w:color="auto"/>
                  </w:divBdr>
                  <w:divsChild>
                    <w:div w:id="35203272">
                      <w:marLeft w:val="0"/>
                      <w:marRight w:val="0"/>
                      <w:marTop w:val="0"/>
                      <w:marBottom w:val="0"/>
                      <w:divBdr>
                        <w:top w:val="none" w:sz="0" w:space="0" w:color="auto"/>
                        <w:left w:val="none" w:sz="0" w:space="0" w:color="auto"/>
                        <w:bottom w:val="none" w:sz="0" w:space="0" w:color="auto"/>
                        <w:right w:val="none" w:sz="0" w:space="0" w:color="auto"/>
                      </w:divBdr>
                      <w:divsChild>
                        <w:div w:id="195045472">
                          <w:marLeft w:val="0"/>
                          <w:marRight w:val="0"/>
                          <w:marTop w:val="0"/>
                          <w:marBottom w:val="0"/>
                          <w:divBdr>
                            <w:top w:val="none" w:sz="0" w:space="0" w:color="auto"/>
                            <w:left w:val="none" w:sz="0" w:space="0" w:color="auto"/>
                            <w:bottom w:val="none" w:sz="0" w:space="0" w:color="auto"/>
                            <w:right w:val="none" w:sz="0" w:space="0" w:color="auto"/>
                          </w:divBdr>
                          <w:divsChild>
                            <w:div w:id="20757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40961">
          <w:marLeft w:val="0"/>
          <w:marRight w:val="0"/>
          <w:marTop w:val="0"/>
          <w:marBottom w:val="0"/>
          <w:divBdr>
            <w:top w:val="none" w:sz="0" w:space="0" w:color="auto"/>
            <w:left w:val="none" w:sz="0" w:space="0" w:color="auto"/>
            <w:bottom w:val="none" w:sz="0" w:space="0" w:color="auto"/>
            <w:right w:val="none" w:sz="0" w:space="0" w:color="auto"/>
          </w:divBdr>
          <w:divsChild>
            <w:div w:id="878738099">
              <w:marLeft w:val="0"/>
              <w:marRight w:val="0"/>
              <w:marTop w:val="0"/>
              <w:marBottom w:val="0"/>
              <w:divBdr>
                <w:top w:val="single" w:sz="48" w:space="0" w:color="FFFFFF"/>
                <w:left w:val="none" w:sz="0" w:space="0" w:color="auto"/>
                <w:bottom w:val="single" w:sz="48" w:space="0" w:color="FFFFFF"/>
                <w:right w:val="none" w:sz="0" w:space="0" w:color="auto"/>
              </w:divBdr>
              <w:divsChild>
                <w:div w:id="1560824472">
                  <w:marLeft w:val="0"/>
                  <w:marRight w:val="0"/>
                  <w:marTop w:val="0"/>
                  <w:marBottom w:val="0"/>
                  <w:divBdr>
                    <w:top w:val="none" w:sz="0" w:space="0" w:color="auto"/>
                    <w:left w:val="none" w:sz="0" w:space="0" w:color="auto"/>
                    <w:bottom w:val="none" w:sz="0" w:space="0" w:color="auto"/>
                    <w:right w:val="none" w:sz="0" w:space="0" w:color="auto"/>
                  </w:divBdr>
                  <w:divsChild>
                    <w:div w:id="536549126">
                      <w:marLeft w:val="0"/>
                      <w:marRight w:val="0"/>
                      <w:marTop w:val="0"/>
                      <w:marBottom w:val="0"/>
                      <w:divBdr>
                        <w:top w:val="none" w:sz="0" w:space="0" w:color="auto"/>
                        <w:left w:val="none" w:sz="0" w:space="0" w:color="auto"/>
                        <w:bottom w:val="none" w:sz="0" w:space="0" w:color="auto"/>
                        <w:right w:val="none" w:sz="0" w:space="0" w:color="auto"/>
                      </w:divBdr>
                      <w:divsChild>
                        <w:div w:id="847059260">
                          <w:marLeft w:val="0"/>
                          <w:marRight w:val="0"/>
                          <w:marTop w:val="0"/>
                          <w:marBottom w:val="0"/>
                          <w:divBdr>
                            <w:top w:val="none" w:sz="0" w:space="0" w:color="auto"/>
                            <w:left w:val="none" w:sz="0" w:space="0" w:color="auto"/>
                            <w:bottom w:val="none" w:sz="0" w:space="0" w:color="auto"/>
                            <w:right w:val="none" w:sz="0" w:space="0" w:color="auto"/>
                          </w:divBdr>
                          <w:divsChild>
                            <w:div w:id="19722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069514">
          <w:marLeft w:val="0"/>
          <w:marRight w:val="0"/>
          <w:marTop w:val="0"/>
          <w:marBottom w:val="0"/>
          <w:divBdr>
            <w:top w:val="none" w:sz="0" w:space="0" w:color="auto"/>
            <w:left w:val="none" w:sz="0" w:space="0" w:color="auto"/>
            <w:bottom w:val="none" w:sz="0" w:space="0" w:color="auto"/>
            <w:right w:val="none" w:sz="0" w:space="0" w:color="auto"/>
          </w:divBdr>
          <w:divsChild>
            <w:div w:id="1132866515">
              <w:marLeft w:val="0"/>
              <w:marRight w:val="0"/>
              <w:marTop w:val="0"/>
              <w:marBottom w:val="0"/>
              <w:divBdr>
                <w:top w:val="single" w:sz="48" w:space="0" w:color="FFFFFF"/>
                <w:left w:val="none" w:sz="0" w:space="0" w:color="auto"/>
                <w:bottom w:val="single" w:sz="48" w:space="0" w:color="FFFFFF"/>
                <w:right w:val="none" w:sz="0" w:space="0" w:color="auto"/>
              </w:divBdr>
              <w:divsChild>
                <w:div w:id="580527121">
                  <w:marLeft w:val="0"/>
                  <w:marRight w:val="0"/>
                  <w:marTop w:val="0"/>
                  <w:marBottom w:val="0"/>
                  <w:divBdr>
                    <w:top w:val="none" w:sz="0" w:space="0" w:color="auto"/>
                    <w:left w:val="none" w:sz="0" w:space="0" w:color="auto"/>
                    <w:bottom w:val="none" w:sz="0" w:space="0" w:color="auto"/>
                    <w:right w:val="none" w:sz="0" w:space="0" w:color="auto"/>
                  </w:divBdr>
                  <w:divsChild>
                    <w:div w:id="1237475496">
                      <w:marLeft w:val="0"/>
                      <w:marRight w:val="0"/>
                      <w:marTop w:val="0"/>
                      <w:marBottom w:val="0"/>
                      <w:divBdr>
                        <w:top w:val="none" w:sz="0" w:space="0" w:color="auto"/>
                        <w:left w:val="none" w:sz="0" w:space="0" w:color="auto"/>
                        <w:bottom w:val="none" w:sz="0" w:space="0" w:color="auto"/>
                        <w:right w:val="none" w:sz="0" w:space="0" w:color="auto"/>
                      </w:divBdr>
                      <w:divsChild>
                        <w:div w:id="412897724">
                          <w:marLeft w:val="0"/>
                          <w:marRight w:val="0"/>
                          <w:marTop w:val="0"/>
                          <w:marBottom w:val="0"/>
                          <w:divBdr>
                            <w:top w:val="none" w:sz="0" w:space="0" w:color="auto"/>
                            <w:left w:val="none" w:sz="0" w:space="0" w:color="auto"/>
                            <w:bottom w:val="none" w:sz="0" w:space="0" w:color="auto"/>
                            <w:right w:val="none" w:sz="0" w:space="0" w:color="auto"/>
                          </w:divBdr>
                          <w:divsChild>
                            <w:div w:id="16023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81120">
          <w:marLeft w:val="0"/>
          <w:marRight w:val="0"/>
          <w:marTop w:val="0"/>
          <w:marBottom w:val="0"/>
          <w:divBdr>
            <w:top w:val="none" w:sz="0" w:space="0" w:color="auto"/>
            <w:left w:val="none" w:sz="0" w:space="0" w:color="auto"/>
            <w:bottom w:val="none" w:sz="0" w:space="0" w:color="auto"/>
            <w:right w:val="none" w:sz="0" w:space="0" w:color="auto"/>
          </w:divBdr>
          <w:divsChild>
            <w:div w:id="1332954984">
              <w:marLeft w:val="0"/>
              <w:marRight w:val="0"/>
              <w:marTop w:val="0"/>
              <w:marBottom w:val="0"/>
              <w:divBdr>
                <w:top w:val="single" w:sz="48" w:space="0" w:color="FFFFFF"/>
                <w:left w:val="none" w:sz="0" w:space="0" w:color="auto"/>
                <w:bottom w:val="single" w:sz="48" w:space="0" w:color="FFFFFF"/>
                <w:right w:val="none" w:sz="0" w:space="0" w:color="auto"/>
              </w:divBdr>
              <w:divsChild>
                <w:div w:id="902331923">
                  <w:marLeft w:val="0"/>
                  <w:marRight w:val="0"/>
                  <w:marTop w:val="0"/>
                  <w:marBottom w:val="0"/>
                  <w:divBdr>
                    <w:top w:val="none" w:sz="0" w:space="0" w:color="auto"/>
                    <w:left w:val="none" w:sz="0" w:space="0" w:color="auto"/>
                    <w:bottom w:val="none" w:sz="0" w:space="0" w:color="auto"/>
                    <w:right w:val="none" w:sz="0" w:space="0" w:color="auto"/>
                  </w:divBdr>
                  <w:divsChild>
                    <w:div w:id="600533054">
                      <w:marLeft w:val="0"/>
                      <w:marRight w:val="0"/>
                      <w:marTop w:val="0"/>
                      <w:marBottom w:val="0"/>
                      <w:divBdr>
                        <w:top w:val="none" w:sz="0" w:space="0" w:color="auto"/>
                        <w:left w:val="none" w:sz="0" w:space="0" w:color="auto"/>
                        <w:bottom w:val="none" w:sz="0" w:space="0" w:color="auto"/>
                        <w:right w:val="none" w:sz="0" w:space="0" w:color="auto"/>
                      </w:divBdr>
                      <w:divsChild>
                        <w:div w:id="454062933">
                          <w:marLeft w:val="0"/>
                          <w:marRight w:val="0"/>
                          <w:marTop w:val="0"/>
                          <w:marBottom w:val="0"/>
                          <w:divBdr>
                            <w:top w:val="none" w:sz="0" w:space="0" w:color="auto"/>
                            <w:left w:val="none" w:sz="0" w:space="0" w:color="auto"/>
                            <w:bottom w:val="none" w:sz="0" w:space="0" w:color="auto"/>
                            <w:right w:val="none" w:sz="0" w:space="0" w:color="auto"/>
                          </w:divBdr>
                          <w:divsChild>
                            <w:div w:id="1592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918748">
          <w:marLeft w:val="0"/>
          <w:marRight w:val="0"/>
          <w:marTop w:val="0"/>
          <w:marBottom w:val="0"/>
          <w:divBdr>
            <w:top w:val="none" w:sz="0" w:space="0" w:color="auto"/>
            <w:left w:val="none" w:sz="0" w:space="0" w:color="auto"/>
            <w:bottom w:val="none" w:sz="0" w:space="0" w:color="auto"/>
            <w:right w:val="none" w:sz="0" w:space="0" w:color="auto"/>
          </w:divBdr>
          <w:divsChild>
            <w:div w:id="1616980217">
              <w:marLeft w:val="0"/>
              <w:marRight w:val="0"/>
              <w:marTop w:val="0"/>
              <w:marBottom w:val="0"/>
              <w:divBdr>
                <w:top w:val="single" w:sz="48" w:space="0" w:color="FFFFFF"/>
                <w:left w:val="none" w:sz="0" w:space="0" w:color="auto"/>
                <w:bottom w:val="single" w:sz="48" w:space="0" w:color="FFFFFF"/>
                <w:right w:val="none" w:sz="0" w:space="0" w:color="auto"/>
              </w:divBdr>
              <w:divsChild>
                <w:div w:id="622468744">
                  <w:marLeft w:val="0"/>
                  <w:marRight w:val="0"/>
                  <w:marTop w:val="0"/>
                  <w:marBottom w:val="0"/>
                  <w:divBdr>
                    <w:top w:val="none" w:sz="0" w:space="0" w:color="auto"/>
                    <w:left w:val="none" w:sz="0" w:space="0" w:color="auto"/>
                    <w:bottom w:val="none" w:sz="0" w:space="0" w:color="auto"/>
                    <w:right w:val="none" w:sz="0" w:space="0" w:color="auto"/>
                  </w:divBdr>
                  <w:divsChild>
                    <w:div w:id="1348100471">
                      <w:marLeft w:val="0"/>
                      <w:marRight w:val="0"/>
                      <w:marTop w:val="0"/>
                      <w:marBottom w:val="0"/>
                      <w:divBdr>
                        <w:top w:val="none" w:sz="0" w:space="0" w:color="auto"/>
                        <w:left w:val="none" w:sz="0" w:space="0" w:color="auto"/>
                        <w:bottom w:val="none" w:sz="0" w:space="0" w:color="auto"/>
                        <w:right w:val="none" w:sz="0" w:space="0" w:color="auto"/>
                      </w:divBdr>
                      <w:divsChild>
                        <w:div w:id="1724449964">
                          <w:marLeft w:val="0"/>
                          <w:marRight w:val="0"/>
                          <w:marTop w:val="0"/>
                          <w:marBottom w:val="0"/>
                          <w:divBdr>
                            <w:top w:val="none" w:sz="0" w:space="0" w:color="auto"/>
                            <w:left w:val="none" w:sz="0" w:space="0" w:color="auto"/>
                            <w:bottom w:val="none" w:sz="0" w:space="0" w:color="auto"/>
                            <w:right w:val="none" w:sz="0" w:space="0" w:color="auto"/>
                          </w:divBdr>
                          <w:divsChild>
                            <w:div w:id="68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19168">
          <w:marLeft w:val="0"/>
          <w:marRight w:val="0"/>
          <w:marTop w:val="0"/>
          <w:marBottom w:val="0"/>
          <w:divBdr>
            <w:top w:val="none" w:sz="0" w:space="0" w:color="auto"/>
            <w:left w:val="none" w:sz="0" w:space="0" w:color="auto"/>
            <w:bottom w:val="none" w:sz="0" w:space="0" w:color="auto"/>
            <w:right w:val="none" w:sz="0" w:space="0" w:color="auto"/>
          </w:divBdr>
          <w:divsChild>
            <w:div w:id="869924897">
              <w:marLeft w:val="0"/>
              <w:marRight w:val="0"/>
              <w:marTop w:val="0"/>
              <w:marBottom w:val="0"/>
              <w:divBdr>
                <w:top w:val="none" w:sz="0" w:space="0" w:color="auto"/>
                <w:left w:val="none" w:sz="0" w:space="0" w:color="auto"/>
                <w:bottom w:val="none" w:sz="0" w:space="0" w:color="auto"/>
                <w:right w:val="none" w:sz="0" w:space="0" w:color="auto"/>
              </w:divBdr>
              <w:divsChild>
                <w:div w:id="630746706">
                  <w:marLeft w:val="0"/>
                  <w:marRight w:val="0"/>
                  <w:marTop w:val="0"/>
                  <w:marBottom w:val="0"/>
                  <w:divBdr>
                    <w:top w:val="none" w:sz="0" w:space="0" w:color="auto"/>
                    <w:left w:val="none" w:sz="0" w:space="0" w:color="auto"/>
                    <w:bottom w:val="none" w:sz="0" w:space="0" w:color="auto"/>
                    <w:right w:val="none" w:sz="0" w:space="0" w:color="auto"/>
                  </w:divBdr>
                </w:div>
                <w:div w:id="687829778">
                  <w:marLeft w:val="0"/>
                  <w:marRight w:val="0"/>
                  <w:marTop w:val="0"/>
                  <w:marBottom w:val="0"/>
                  <w:divBdr>
                    <w:top w:val="none" w:sz="0" w:space="0" w:color="auto"/>
                    <w:left w:val="none" w:sz="0" w:space="0" w:color="auto"/>
                    <w:bottom w:val="none" w:sz="0" w:space="0" w:color="auto"/>
                    <w:right w:val="none" w:sz="0" w:space="0" w:color="auto"/>
                  </w:divBdr>
                </w:div>
                <w:div w:id="1381827870">
                  <w:marLeft w:val="0"/>
                  <w:marRight w:val="0"/>
                  <w:marTop w:val="0"/>
                  <w:marBottom w:val="0"/>
                  <w:divBdr>
                    <w:top w:val="none" w:sz="0" w:space="0" w:color="auto"/>
                    <w:left w:val="none" w:sz="0" w:space="0" w:color="auto"/>
                    <w:bottom w:val="none" w:sz="0" w:space="0" w:color="auto"/>
                    <w:right w:val="none" w:sz="0" w:space="0" w:color="auto"/>
                  </w:divBdr>
                </w:div>
                <w:div w:id="1699161885">
                  <w:marLeft w:val="0"/>
                  <w:marRight w:val="0"/>
                  <w:marTop w:val="0"/>
                  <w:marBottom w:val="0"/>
                  <w:divBdr>
                    <w:top w:val="none" w:sz="0" w:space="0" w:color="auto"/>
                    <w:left w:val="none" w:sz="0" w:space="0" w:color="auto"/>
                    <w:bottom w:val="none" w:sz="0" w:space="0" w:color="auto"/>
                    <w:right w:val="none" w:sz="0" w:space="0" w:color="auto"/>
                  </w:divBdr>
                </w:div>
                <w:div w:id="1934892718">
                  <w:marLeft w:val="0"/>
                  <w:marRight w:val="0"/>
                  <w:marTop w:val="0"/>
                  <w:marBottom w:val="0"/>
                  <w:divBdr>
                    <w:top w:val="none" w:sz="0" w:space="0" w:color="auto"/>
                    <w:left w:val="none" w:sz="0" w:space="0" w:color="auto"/>
                    <w:bottom w:val="none" w:sz="0" w:space="0" w:color="auto"/>
                    <w:right w:val="none" w:sz="0" w:space="0" w:color="auto"/>
                  </w:divBdr>
                </w:div>
                <w:div w:id="20105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9594">
      <w:bodyDiv w:val="1"/>
      <w:marLeft w:val="0"/>
      <w:marRight w:val="0"/>
      <w:marTop w:val="0"/>
      <w:marBottom w:val="0"/>
      <w:divBdr>
        <w:top w:val="none" w:sz="0" w:space="0" w:color="auto"/>
        <w:left w:val="none" w:sz="0" w:space="0" w:color="auto"/>
        <w:bottom w:val="none" w:sz="0" w:space="0" w:color="auto"/>
        <w:right w:val="none" w:sz="0" w:space="0" w:color="auto"/>
      </w:divBdr>
      <w:divsChild>
        <w:div w:id="1434665987">
          <w:marLeft w:val="0"/>
          <w:marRight w:val="0"/>
          <w:marTop w:val="0"/>
          <w:marBottom w:val="0"/>
          <w:divBdr>
            <w:top w:val="none" w:sz="0" w:space="0" w:color="auto"/>
            <w:left w:val="none" w:sz="0" w:space="0" w:color="auto"/>
            <w:bottom w:val="none" w:sz="0" w:space="0" w:color="auto"/>
            <w:right w:val="none" w:sz="0" w:space="0" w:color="auto"/>
          </w:divBdr>
        </w:div>
      </w:divsChild>
    </w:div>
    <w:div w:id="944994366">
      <w:bodyDiv w:val="1"/>
      <w:marLeft w:val="0"/>
      <w:marRight w:val="0"/>
      <w:marTop w:val="0"/>
      <w:marBottom w:val="0"/>
      <w:divBdr>
        <w:top w:val="none" w:sz="0" w:space="0" w:color="auto"/>
        <w:left w:val="none" w:sz="0" w:space="0" w:color="auto"/>
        <w:bottom w:val="none" w:sz="0" w:space="0" w:color="auto"/>
        <w:right w:val="none" w:sz="0" w:space="0" w:color="auto"/>
      </w:divBdr>
    </w:div>
    <w:div w:id="1058357546">
      <w:bodyDiv w:val="1"/>
      <w:marLeft w:val="0"/>
      <w:marRight w:val="0"/>
      <w:marTop w:val="0"/>
      <w:marBottom w:val="0"/>
      <w:divBdr>
        <w:top w:val="none" w:sz="0" w:space="0" w:color="auto"/>
        <w:left w:val="none" w:sz="0" w:space="0" w:color="auto"/>
        <w:bottom w:val="none" w:sz="0" w:space="0" w:color="auto"/>
        <w:right w:val="none" w:sz="0" w:space="0" w:color="auto"/>
      </w:divBdr>
    </w:div>
    <w:div w:id="1210993669">
      <w:bodyDiv w:val="1"/>
      <w:marLeft w:val="0"/>
      <w:marRight w:val="0"/>
      <w:marTop w:val="0"/>
      <w:marBottom w:val="0"/>
      <w:divBdr>
        <w:top w:val="none" w:sz="0" w:space="0" w:color="auto"/>
        <w:left w:val="none" w:sz="0" w:space="0" w:color="auto"/>
        <w:bottom w:val="none" w:sz="0" w:space="0" w:color="auto"/>
        <w:right w:val="none" w:sz="0" w:space="0" w:color="auto"/>
      </w:divBdr>
      <w:divsChild>
        <w:div w:id="41173709">
          <w:marLeft w:val="0"/>
          <w:marRight w:val="0"/>
          <w:marTop w:val="0"/>
          <w:marBottom w:val="0"/>
          <w:divBdr>
            <w:top w:val="none" w:sz="0" w:space="0" w:color="auto"/>
            <w:left w:val="none" w:sz="0" w:space="0" w:color="auto"/>
            <w:bottom w:val="none" w:sz="0" w:space="0" w:color="auto"/>
            <w:right w:val="none" w:sz="0" w:space="0" w:color="auto"/>
          </w:divBdr>
          <w:divsChild>
            <w:div w:id="286858666">
              <w:marLeft w:val="0"/>
              <w:marRight w:val="0"/>
              <w:marTop w:val="0"/>
              <w:marBottom w:val="0"/>
              <w:divBdr>
                <w:top w:val="single" w:sz="48" w:space="0" w:color="FFFFFF"/>
                <w:left w:val="none" w:sz="0" w:space="0" w:color="auto"/>
                <w:bottom w:val="single" w:sz="48" w:space="0" w:color="FFFFFF"/>
                <w:right w:val="none" w:sz="0" w:space="0" w:color="auto"/>
              </w:divBdr>
              <w:divsChild>
                <w:div w:id="1732651481">
                  <w:marLeft w:val="0"/>
                  <w:marRight w:val="0"/>
                  <w:marTop w:val="0"/>
                  <w:marBottom w:val="0"/>
                  <w:divBdr>
                    <w:top w:val="none" w:sz="0" w:space="0" w:color="auto"/>
                    <w:left w:val="none" w:sz="0" w:space="0" w:color="auto"/>
                    <w:bottom w:val="none" w:sz="0" w:space="0" w:color="auto"/>
                    <w:right w:val="none" w:sz="0" w:space="0" w:color="auto"/>
                  </w:divBdr>
                  <w:divsChild>
                    <w:div w:id="1150561266">
                      <w:marLeft w:val="0"/>
                      <w:marRight w:val="0"/>
                      <w:marTop w:val="0"/>
                      <w:marBottom w:val="0"/>
                      <w:divBdr>
                        <w:top w:val="none" w:sz="0" w:space="0" w:color="auto"/>
                        <w:left w:val="none" w:sz="0" w:space="0" w:color="auto"/>
                        <w:bottom w:val="none" w:sz="0" w:space="0" w:color="auto"/>
                        <w:right w:val="none" w:sz="0" w:space="0" w:color="auto"/>
                      </w:divBdr>
                      <w:divsChild>
                        <w:div w:id="1161585342">
                          <w:marLeft w:val="0"/>
                          <w:marRight w:val="0"/>
                          <w:marTop w:val="0"/>
                          <w:marBottom w:val="0"/>
                          <w:divBdr>
                            <w:top w:val="none" w:sz="0" w:space="0" w:color="auto"/>
                            <w:left w:val="none" w:sz="0" w:space="0" w:color="auto"/>
                            <w:bottom w:val="none" w:sz="0" w:space="0" w:color="auto"/>
                            <w:right w:val="none" w:sz="0" w:space="0" w:color="auto"/>
                          </w:divBdr>
                          <w:divsChild>
                            <w:div w:id="4967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897721">
          <w:marLeft w:val="0"/>
          <w:marRight w:val="0"/>
          <w:marTop w:val="0"/>
          <w:marBottom w:val="0"/>
          <w:divBdr>
            <w:top w:val="none" w:sz="0" w:space="0" w:color="auto"/>
            <w:left w:val="none" w:sz="0" w:space="0" w:color="auto"/>
            <w:bottom w:val="none" w:sz="0" w:space="0" w:color="auto"/>
            <w:right w:val="none" w:sz="0" w:space="0" w:color="auto"/>
          </w:divBdr>
          <w:divsChild>
            <w:div w:id="1940334499">
              <w:marLeft w:val="0"/>
              <w:marRight w:val="0"/>
              <w:marTop w:val="0"/>
              <w:marBottom w:val="0"/>
              <w:divBdr>
                <w:top w:val="none" w:sz="0" w:space="0" w:color="auto"/>
                <w:left w:val="none" w:sz="0" w:space="0" w:color="auto"/>
                <w:bottom w:val="none" w:sz="0" w:space="0" w:color="auto"/>
                <w:right w:val="none" w:sz="0" w:space="0" w:color="auto"/>
              </w:divBdr>
              <w:divsChild>
                <w:div w:id="170460860">
                  <w:marLeft w:val="0"/>
                  <w:marRight w:val="0"/>
                  <w:marTop w:val="0"/>
                  <w:marBottom w:val="0"/>
                  <w:divBdr>
                    <w:top w:val="none" w:sz="0" w:space="0" w:color="auto"/>
                    <w:left w:val="none" w:sz="0" w:space="0" w:color="auto"/>
                    <w:bottom w:val="none" w:sz="0" w:space="0" w:color="auto"/>
                    <w:right w:val="none" w:sz="0" w:space="0" w:color="auto"/>
                  </w:divBdr>
                </w:div>
                <w:div w:id="174540051">
                  <w:marLeft w:val="0"/>
                  <w:marRight w:val="0"/>
                  <w:marTop w:val="0"/>
                  <w:marBottom w:val="0"/>
                  <w:divBdr>
                    <w:top w:val="none" w:sz="0" w:space="0" w:color="auto"/>
                    <w:left w:val="none" w:sz="0" w:space="0" w:color="auto"/>
                    <w:bottom w:val="none" w:sz="0" w:space="0" w:color="auto"/>
                    <w:right w:val="none" w:sz="0" w:space="0" w:color="auto"/>
                  </w:divBdr>
                </w:div>
                <w:div w:id="20114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51514">
          <w:marLeft w:val="0"/>
          <w:marRight w:val="0"/>
          <w:marTop w:val="0"/>
          <w:marBottom w:val="0"/>
          <w:divBdr>
            <w:top w:val="none" w:sz="0" w:space="0" w:color="auto"/>
            <w:left w:val="none" w:sz="0" w:space="0" w:color="auto"/>
            <w:bottom w:val="none" w:sz="0" w:space="0" w:color="auto"/>
            <w:right w:val="none" w:sz="0" w:space="0" w:color="auto"/>
          </w:divBdr>
          <w:divsChild>
            <w:div w:id="1921912554">
              <w:marLeft w:val="0"/>
              <w:marRight w:val="0"/>
              <w:marTop w:val="0"/>
              <w:marBottom w:val="0"/>
              <w:divBdr>
                <w:top w:val="single" w:sz="48" w:space="0" w:color="FFFFFF"/>
                <w:left w:val="none" w:sz="0" w:space="0" w:color="auto"/>
                <w:bottom w:val="single" w:sz="48" w:space="0" w:color="FFFFFF"/>
                <w:right w:val="none" w:sz="0" w:space="0" w:color="auto"/>
              </w:divBdr>
              <w:divsChild>
                <w:div w:id="545796883">
                  <w:marLeft w:val="0"/>
                  <w:marRight w:val="0"/>
                  <w:marTop w:val="0"/>
                  <w:marBottom w:val="0"/>
                  <w:divBdr>
                    <w:top w:val="none" w:sz="0" w:space="0" w:color="auto"/>
                    <w:left w:val="none" w:sz="0" w:space="0" w:color="auto"/>
                    <w:bottom w:val="none" w:sz="0" w:space="0" w:color="auto"/>
                    <w:right w:val="none" w:sz="0" w:space="0" w:color="auto"/>
                  </w:divBdr>
                  <w:divsChild>
                    <w:div w:id="1434669893">
                      <w:marLeft w:val="0"/>
                      <w:marRight w:val="0"/>
                      <w:marTop w:val="0"/>
                      <w:marBottom w:val="0"/>
                      <w:divBdr>
                        <w:top w:val="none" w:sz="0" w:space="0" w:color="auto"/>
                        <w:left w:val="none" w:sz="0" w:space="0" w:color="auto"/>
                        <w:bottom w:val="none" w:sz="0" w:space="0" w:color="auto"/>
                        <w:right w:val="none" w:sz="0" w:space="0" w:color="auto"/>
                      </w:divBdr>
                      <w:divsChild>
                        <w:div w:id="1948811118">
                          <w:marLeft w:val="0"/>
                          <w:marRight w:val="0"/>
                          <w:marTop w:val="0"/>
                          <w:marBottom w:val="0"/>
                          <w:divBdr>
                            <w:top w:val="none" w:sz="0" w:space="0" w:color="auto"/>
                            <w:left w:val="none" w:sz="0" w:space="0" w:color="auto"/>
                            <w:bottom w:val="none" w:sz="0" w:space="0" w:color="auto"/>
                            <w:right w:val="none" w:sz="0" w:space="0" w:color="auto"/>
                          </w:divBdr>
                          <w:divsChild>
                            <w:div w:id="9249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252536">
          <w:marLeft w:val="0"/>
          <w:marRight w:val="0"/>
          <w:marTop w:val="0"/>
          <w:marBottom w:val="0"/>
          <w:divBdr>
            <w:top w:val="none" w:sz="0" w:space="0" w:color="auto"/>
            <w:left w:val="none" w:sz="0" w:space="0" w:color="auto"/>
            <w:bottom w:val="none" w:sz="0" w:space="0" w:color="auto"/>
            <w:right w:val="none" w:sz="0" w:space="0" w:color="auto"/>
          </w:divBdr>
          <w:divsChild>
            <w:div w:id="335227738">
              <w:marLeft w:val="0"/>
              <w:marRight w:val="0"/>
              <w:marTop w:val="0"/>
              <w:marBottom w:val="0"/>
              <w:divBdr>
                <w:top w:val="single" w:sz="48" w:space="0" w:color="FFFFFF"/>
                <w:left w:val="none" w:sz="0" w:space="0" w:color="auto"/>
                <w:bottom w:val="single" w:sz="48" w:space="0" w:color="FFFFFF"/>
                <w:right w:val="none" w:sz="0" w:space="0" w:color="auto"/>
              </w:divBdr>
              <w:divsChild>
                <w:div w:id="154301669">
                  <w:marLeft w:val="0"/>
                  <w:marRight w:val="0"/>
                  <w:marTop w:val="0"/>
                  <w:marBottom w:val="0"/>
                  <w:divBdr>
                    <w:top w:val="none" w:sz="0" w:space="0" w:color="auto"/>
                    <w:left w:val="none" w:sz="0" w:space="0" w:color="auto"/>
                    <w:bottom w:val="none" w:sz="0" w:space="0" w:color="auto"/>
                    <w:right w:val="none" w:sz="0" w:space="0" w:color="auto"/>
                  </w:divBdr>
                  <w:divsChild>
                    <w:div w:id="1681421050">
                      <w:marLeft w:val="0"/>
                      <w:marRight w:val="0"/>
                      <w:marTop w:val="0"/>
                      <w:marBottom w:val="0"/>
                      <w:divBdr>
                        <w:top w:val="none" w:sz="0" w:space="0" w:color="auto"/>
                        <w:left w:val="none" w:sz="0" w:space="0" w:color="auto"/>
                        <w:bottom w:val="none" w:sz="0" w:space="0" w:color="auto"/>
                        <w:right w:val="none" w:sz="0" w:space="0" w:color="auto"/>
                      </w:divBdr>
                      <w:divsChild>
                        <w:div w:id="1286890255">
                          <w:marLeft w:val="0"/>
                          <w:marRight w:val="0"/>
                          <w:marTop w:val="0"/>
                          <w:marBottom w:val="0"/>
                          <w:divBdr>
                            <w:top w:val="none" w:sz="0" w:space="0" w:color="auto"/>
                            <w:left w:val="none" w:sz="0" w:space="0" w:color="auto"/>
                            <w:bottom w:val="none" w:sz="0" w:space="0" w:color="auto"/>
                            <w:right w:val="none" w:sz="0" w:space="0" w:color="auto"/>
                          </w:divBdr>
                          <w:divsChild>
                            <w:div w:id="5448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68115">
      <w:bodyDiv w:val="1"/>
      <w:marLeft w:val="0"/>
      <w:marRight w:val="0"/>
      <w:marTop w:val="0"/>
      <w:marBottom w:val="0"/>
      <w:divBdr>
        <w:top w:val="none" w:sz="0" w:space="0" w:color="auto"/>
        <w:left w:val="none" w:sz="0" w:space="0" w:color="auto"/>
        <w:bottom w:val="none" w:sz="0" w:space="0" w:color="auto"/>
        <w:right w:val="none" w:sz="0" w:space="0" w:color="auto"/>
      </w:divBdr>
    </w:div>
    <w:div w:id="1486819003">
      <w:bodyDiv w:val="1"/>
      <w:marLeft w:val="0"/>
      <w:marRight w:val="0"/>
      <w:marTop w:val="0"/>
      <w:marBottom w:val="0"/>
      <w:divBdr>
        <w:top w:val="none" w:sz="0" w:space="0" w:color="auto"/>
        <w:left w:val="none" w:sz="0" w:space="0" w:color="auto"/>
        <w:bottom w:val="none" w:sz="0" w:space="0" w:color="auto"/>
        <w:right w:val="none" w:sz="0" w:space="0" w:color="auto"/>
      </w:divBdr>
      <w:divsChild>
        <w:div w:id="526605790">
          <w:marLeft w:val="0"/>
          <w:marRight w:val="0"/>
          <w:marTop w:val="0"/>
          <w:marBottom w:val="0"/>
          <w:divBdr>
            <w:top w:val="none" w:sz="0" w:space="0" w:color="auto"/>
            <w:left w:val="none" w:sz="0" w:space="0" w:color="auto"/>
            <w:bottom w:val="none" w:sz="0" w:space="0" w:color="auto"/>
            <w:right w:val="none" w:sz="0" w:space="0" w:color="auto"/>
          </w:divBdr>
        </w:div>
        <w:div w:id="1072582727">
          <w:marLeft w:val="0"/>
          <w:marRight w:val="0"/>
          <w:marTop w:val="0"/>
          <w:marBottom w:val="0"/>
          <w:divBdr>
            <w:top w:val="none" w:sz="0" w:space="0" w:color="auto"/>
            <w:left w:val="none" w:sz="0" w:space="0" w:color="auto"/>
            <w:bottom w:val="none" w:sz="0" w:space="0" w:color="auto"/>
            <w:right w:val="none" w:sz="0" w:space="0" w:color="auto"/>
          </w:divBdr>
          <w:divsChild>
            <w:div w:id="1941796534">
              <w:marLeft w:val="0"/>
              <w:marRight w:val="0"/>
              <w:marTop w:val="0"/>
              <w:marBottom w:val="0"/>
              <w:divBdr>
                <w:top w:val="single" w:sz="48" w:space="0" w:color="FFFFFF"/>
                <w:left w:val="none" w:sz="0" w:space="0" w:color="auto"/>
                <w:bottom w:val="single" w:sz="48" w:space="0" w:color="FFFFFF"/>
                <w:right w:val="none" w:sz="0" w:space="0" w:color="auto"/>
              </w:divBdr>
              <w:divsChild>
                <w:div w:id="1532914175">
                  <w:marLeft w:val="0"/>
                  <w:marRight w:val="0"/>
                  <w:marTop w:val="0"/>
                  <w:marBottom w:val="0"/>
                  <w:divBdr>
                    <w:top w:val="none" w:sz="0" w:space="0" w:color="auto"/>
                    <w:left w:val="none" w:sz="0" w:space="0" w:color="auto"/>
                    <w:bottom w:val="none" w:sz="0" w:space="0" w:color="auto"/>
                    <w:right w:val="none" w:sz="0" w:space="0" w:color="auto"/>
                  </w:divBdr>
                  <w:divsChild>
                    <w:div w:id="1598902704">
                      <w:marLeft w:val="0"/>
                      <w:marRight w:val="0"/>
                      <w:marTop w:val="0"/>
                      <w:marBottom w:val="0"/>
                      <w:divBdr>
                        <w:top w:val="none" w:sz="0" w:space="0" w:color="auto"/>
                        <w:left w:val="none" w:sz="0" w:space="0" w:color="auto"/>
                        <w:bottom w:val="none" w:sz="0" w:space="0" w:color="auto"/>
                        <w:right w:val="none" w:sz="0" w:space="0" w:color="auto"/>
                      </w:divBdr>
                      <w:divsChild>
                        <w:div w:id="2002345406">
                          <w:marLeft w:val="0"/>
                          <w:marRight w:val="0"/>
                          <w:marTop w:val="0"/>
                          <w:marBottom w:val="0"/>
                          <w:divBdr>
                            <w:top w:val="none" w:sz="0" w:space="0" w:color="auto"/>
                            <w:left w:val="none" w:sz="0" w:space="0" w:color="auto"/>
                            <w:bottom w:val="none" w:sz="0" w:space="0" w:color="auto"/>
                            <w:right w:val="none" w:sz="0" w:space="0" w:color="auto"/>
                          </w:divBdr>
                          <w:divsChild>
                            <w:div w:id="7348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546320">
      <w:bodyDiv w:val="1"/>
      <w:marLeft w:val="0"/>
      <w:marRight w:val="0"/>
      <w:marTop w:val="0"/>
      <w:marBottom w:val="0"/>
      <w:divBdr>
        <w:top w:val="none" w:sz="0" w:space="0" w:color="auto"/>
        <w:left w:val="none" w:sz="0" w:space="0" w:color="auto"/>
        <w:bottom w:val="none" w:sz="0" w:space="0" w:color="auto"/>
        <w:right w:val="none" w:sz="0" w:space="0" w:color="auto"/>
      </w:divBdr>
      <w:divsChild>
        <w:div w:id="446169288">
          <w:marLeft w:val="0"/>
          <w:marRight w:val="0"/>
          <w:marTop w:val="0"/>
          <w:marBottom w:val="0"/>
          <w:divBdr>
            <w:top w:val="none" w:sz="0" w:space="0" w:color="auto"/>
            <w:left w:val="none" w:sz="0" w:space="0" w:color="auto"/>
            <w:bottom w:val="none" w:sz="0" w:space="0" w:color="auto"/>
            <w:right w:val="none" w:sz="0" w:space="0" w:color="auto"/>
          </w:divBdr>
          <w:divsChild>
            <w:div w:id="2130926385">
              <w:marLeft w:val="0"/>
              <w:marRight w:val="0"/>
              <w:marTop w:val="0"/>
              <w:marBottom w:val="0"/>
              <w:divBdr>
                <w:top w:val="single" w:sz="48" w:space="0" w:color="FFFFFF"/>
                <w:left w:val="none" w:sz="0" w:space="0" w:color="auto"/>
                <w:bottom w:val="single" w:sz="48" w:space="0" w:color="FFFFFF"/>
                <w:right w:val="none" w:sz="0" w:space="0" w:color="auto"/>
              </w:divBdr>
              <w:divsChild>
                <w:div w:id="1091466041">
                  <w:marLeft w:val="0"/>
                  <w:marRight w:val="0"/>
                  <w:marTop w:val="0"/>
                  <w:marBottom w:val="0"/>
                  <w:divBdr>
                    <w:top w:val="none" w:sz="0" w:space="0" w:color="auto"/>
                    <w:left w:val="none" w:sz="0" w:space="0" w:color="auto"/>
                    <w:bottom w:val="none" w:sz="0" w:space="0" w:color="auto"/>
                    <w:right w:val="none" w:sz="0" w:space="0" w:color="auto"/>
                  </w:divBdr>
                  <w:divsChild>
                    <w:div w:id="1774518761">
                      <w:marLeft w:val="0"/>
                      <w:marRight w:val="0"/>
                      <w:marTop w:val="0"/>
                      <w:marBottom w:val="0"/>
                      <w:divBdr>
                        <w:top w:val="none" w:sz="0" w:space="0" w:color="auto"/>
                        <w:left w:val="none" w:sz="0" w:space="0" w:color="auto"/>
                        <w:bottom w:val="none" w:sz="0" w:space="0" w:color="auto"/>
                        <w:right w:val="none" w:sz="0" w:space="0" w:color="auto"/>
                      </w:divBdr>
                      <w:divsChild>
                        <w:div w:id="287856425">
                          <w:marLeft w:val="0"/>
                          <w:marRight w:val="0"/>
                          <w:marTop w:val="0"/>
                          <w:marBottom w:val="0"/>
                          <w:divBdr>
                            <w:top w:val="none" w:sz="0" w:space="0" w:color="auto"/>
                            <w:left w:val="none" w:sz="0" w:space="0" w:color="auto"/>
                            <w:bottom w:val="none" w:sz="0" w:space="0" w:color="auto"/>
                            <w:right w:val="none" w:sz="0" w:space="0" w:color="auto"/>
                          </w:divBdr>
                          <w:divsChild>
                            <w:div w:id="15203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47302">
          <w:marLeft w:val="0"/>
          <w:marRight w:val="0"/>
          <w:marTop w:val="0"/>
          <w:marBottom w:val="0"/>
          <w:divBdr>
            <w:top w:val="none" w:sz="0" w:space="0" w:color="auto"/>
            <w:left w:val="none" w:sz="0" w:space="0" w:color="auto"/>
            <w:bottom w:val="none" w:sz="0" w:space="0" w:color="auto"/>
            <w:right w:val="none" w:sz="0" w:space="0" w:color="auto"/>
          </w:divBdr>
          <w:divsChild>
            <w:div w:id="175923489">
              <w:marLeft w:val="0"/>
              <w:marRight w:val="0"/>
              <w:marTop w:val="0"/>
              <w:marBottom w:val="0"/>
              <w:divBdr>
                <w:top w:val="none" w:sz="0" w:space="0" w:color="auto"/>
                <w:left w:val="none" w:sz="0" w:space="0" w:color="auto"/>
                <w:bottom w:val="none" w:sz="0" w:space="0" w:color="auto"/>
                <w:right w:val="none" w:sz="0" w:space="0" w:color="auto"/>
              </w:divBdr>
              <w:divsChild>
                <w:div w:id="16680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0887">
          <w:marLeft w:val="0"/>
          <w:marRight w:val="0"/>
          <w:marTop w:val="0"/>
          <w:marBottom w:val="0"/>
          <w:divBdr>
            <w:top w:val="none" w:sz="0" w:space="0" w:color="auto"/>
            <w:left w:val="none" w:sz="0" w:space="0" w:color="auto"/>
            <w:bottom w:val="none" w:sz="0" w:space="0" w:color="auto"/>
            <w:right w:val="none" w:sz="0" w:space="0" w:color="auto"/>
          </w:divBdr>
          <w:divsChild>
            <w:div w:id="1407648416">
              <w:marLeft w:val="0"/>
              <w:marRight w:val="0"/>
              <w:marTop w:val="0"/>
              <w:marBottom w:val="0"/>
              <w:divBdr>
                <w:top w:val="single" w:sz="48" w:space="0" w:color="FFFFFF"/>
                <w:left w:val="none" w:sz="0" w:space="0" w:color="auto"/>
                <w:bottom w:val="single" w:sz="48" w:space="0" w:color="FFFFFF"/>
                <w:right w:val="none" w:sz="0" w:space="0" w:color="auto"/>
              </w:divBdr>
              <w:divsChild>
                <w:div w:id="388961687">
                  <w:marLeft w:val="0"/>
                  <w:marRight w:val="0"/>
                  <w:marTop w:val="0"/>
                  <w:marBottom w:val="0"/>
                  <w:divBdr>
                    <w:top w:val="none" w:sz="0" w:space="0" w:color="auto"/>
                    <w:left w:val="none" w:sz="0" w:space="0" w:color="auto"/>
                    <w:bottom w:val="none" w:sz="0" w:space="0" w:color="auto"/>
                    <w:right w:val="none" w:sz="0" w:space="0" w:color="auto"/>
                  </w:divBdr>
                  <w:divsChild>
                    <w:div w:id="1101947308">
                      <w:marLeft w:val="0"/>
                      <w:marRight w:val="0"/>
                      <w:marTop w:val="0"/>
                      <w:marBottom w:val="0"/>
                      <w:divBdr>
                        <w:top w:val="none" w:sz="0" w:space="0" w:color="auto"/>
                        <w:left w:val="none" w:sz="0" w:space="0" w:color="auto"/>
                        <w:bottom w:val="none" w:sz="0" w:space="0" w:color="auto"/>
                        <w:right w:val="none" w:sz="0" w:space="0" w:color="auto"/>
                      </w:divBdr>
                      <w:divsChild>
                        <w:div w:id="314455569">
                          <w:marLeft w:val="0"/>
                          <w:marRight w:val="0"/>
                          <w:marTop w:val="0"/>
                          <w:marBottom w:val="0"/>
                          <w:divBdr>
                            <w:top w:val="none" w:sz="0" w:space="0" w:color="auto"/>
                            <w:left w:val="none" w:sz="0" w:space="0" w:color="auto"/>
                            <w:bottom w:val="none" w:sz="0" w:space="0" w:color="auto"/>
                            <w:right w:val="none" w:sz="0" w:space="0" w:color="auto"/>
                          </w:divBdr>
                          <w:divsChild>
                            <w:div w:id="1092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84981">
      <w:bodyDiv w:val="1"/>
      <w:marLeft w:val="0"/>
      <w:marRight w:val="0"/>
      <w:marTop w:val="0"/>
      <w:marBottom w:val="0"/>
      <w:divBdr>
        <w:top w:val="none" w:sz="0" w:space="0" w:color="auto"/>
        <w:left w:val="none" w:sz="0" w:space="0" w:color="auto"/>
        <w:bottom w:val="none" w:sz="0" w:space="0" w:color="auto"/>
        <w:right w:val="none" w:sz="0" w:space="0" w:color="auto"/>
      </w:divBdr>
    </w:div>
    <w:div w:id="1606116082">
      <w:bodyDiv w:val="1"/>
      <w:marLeft w:val="0"/>
      <w:marRight w:val="0"/>
      <w:marTop w:val="0"/>
      <w:marBottom w:val="0"/>
      <w:divBdr>
        <w:top w:val="none" w:sz="0" w:space="0" w:color="auto"/>
        <w:left w:val="none" w:sz="0" w:space="0" w:color="auto"/>
        <w:bottom w:val="none" w:sz="0" w:space="0" w:color="auto"/>
        <w:right w:val="none" w:sz="0" w:space="0" w:color="auto"/>
      </w:divBdr>
      <w:divsChild>
        <w:div w:id="1223447804">
          <w:marLeft w:val="0"/>
          <w:marRight w:val="0"/>
          <w:marTop w:val="0"/>
          <w:marBottom w:val="0"/>
          <w:divBdr>
            <w:top w:val="none" w:sz="0" w:space="0" w:color="auto"/>
            <w:left w:val="none" w:sz="0" w:space="0" w:color="auto"/>
            <w:bottom w:val="none" w:sz="0" w:space="0" w:color="auto"/>
            <w:right w:val="none" w:sz="0" w:space="0" w:color="auto"/>
          </w:divBdr>
          <w:divsChild>
            <w:div w:id="1442333552">
              <w:marLeft w:val="0"/>
              <w:marRight w:val="0"/>
              <w:marTop w:val="0"/>
              <w:marBottom w:val="0"/>
              <w:divBdr>
                <w:top w:val="single" w:sz="48" w:space="0" w:color="FFFFFF"/>
                <w:left w:val="none" w:sz="0" w:space="0" w:color="auto"/>
                <w:bottom w:val="single" w:sz="48" w:space="0" w:color="FFFFFF"/>
                <w:right w:val="none" w:sz="0" w:space="0" w:color="auto"/>
              </w:divBdr>
              <w:divsChild>
                <w:div w:id="1830901141">
                  <w:marLeft w:val="0"/>
                  <w:marRight w:val="0"/>
                  <w:marTop w:val="0"/>
                  <w:marBottom w:val="0"/>
                  <w:divBdr>
                    <w:top w:val="none" w:sz="0" w:space="0" w:color="auto"/>
                    <w:left w:val="none" w:sz="0" w:space="0" w:color="auto"/>
                    <w:bottom w:val="none" w:sz="0" w:space="0" w:color="auto"/>
                    <w:right w:val="none" w:sz="0" w:space="0" w:color="auto"/>
                  </w:divBdr>
                  <w:divsChild>
                    <w:div w:id="1850832030">
                      <w:marLeft w:val="0"/>
                      <w:marRight w:val="0"/>
                      <w:marTop w:val="0"/>
                      <w:marBottom w:val="0"/>
                      <w:divBdr>
                        <w:top w:val="none" w:sz="0" w:space="0" w:color="auto"/>
                        <w:left w:val="none" w:sz="0" w:space="0" w:color="auto"/>
                        <w:bottom w:val="none" w:sz="0" w:space="0" w:color="auto"/>
                        <w:right w:val="none" w:sz="0" w:space="0" w:color="auto"/>
                      </w:divBdr>
                      <w:divsChild>
                        <w:div w:id="535461342">
                          <w:marLeft w:val="0"/>
                          <w:marRight w:val="0"/>
                          <w:marTop w:val="0"/>
                          <w:marBottom w:val="0"/>
                          <w:divBdr>
                            <w:top w:val="none" w:sz="0" w:space="0" w:color="auto"/>
                            <w:left w:val="none" w:sz="0" w:space="0" w:color="auto"/>
                            <w:bottom w:val="none" w:sz="0" w:space="0" w:color="auto"/>
                            <w:right w:val="none" w:sz="0" w:space="0" w:color="auto"/>
                          </w:divBdr>
                          <w:divsChild>
                            <w:div w:id="10835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20812">
      <w:bodyDiv w:val="1"/>
      <w:marLeft w:val="0"/>
      <w:marRight w:val="0"/>
      <w:marTop w:val="0"/>
      <w:marBottom w:val="0"/>
      <w:divBdr>
        <w:top w:val="none" w:sz="0" w:space="0" w:color="auto"/>
        <w:left w:val="none" w:sz="0" w:space="0" w:color="auto"/>
        <w:bottom w:val="none" w:sz="0" w:space="0" w:color="auto"/>
        <w:right w:val="none" w:sz="0" w:space="0" w:color="auto"/>
      </w:divBdr>
      <w:divsChild>
        <w:div w:id="482738749">
          <w:marLeft w:val="0"/>
          <w:marRight w:val="0"/>
          <w:marTop w:val="0"/>
          <w:marBottom w:val="0"/>
          <w:divBdr>
            <w:top w:val="none" w:sz="0" w:space="0" w:color="auto"/>
            <w:left w:val="none" w:sz="0" w:space="0" w:color="auto"/>
            <w:bottom w:val="none" w:sz="0" w:space="0" w:color="auto"/>
            <w:right w:val="none" w:sz="0" w:space="0" w:color="auto"/>
          </w:divBdr>
        </w:div>
        <w:div w:id="1647129299">
          <w:marLeft w:val="0"/>
          <w:marRight w:val="0"/>
          <w:marTop w:val="0"/>
          <w:marBottom w:val="0"/>
          <w:divBdr>
            <w:top w:val="none" w:sz="0" w:space="0" w:color="auto"/>
            <w:left w:val="none" w:sz="0" w:space="0" w:color="auto"/>
            <w:bottom w:val="none" w:sz="0" w:space="0" w:color="auto"/>
            <w:right w:val="none" w:sz="0" w:space="0" w:color="auto"/>
          </w:divBdr>
          <w:divsChild>
            <w:div w:id="96760132">
              <w:marLeft w:val="0"/>
              <w:marRight w:val="0"/>
              <w:marTop w:val="0"/>
              <w:marBottom w:val="0"/>
              <w:divBdr>
                <w:top w:val="single" w:sz="48" w:space="0" w:color="FFFFFF"/>
                <w:left w:val="none" w:sz="0" w:space="0" w:color="auto"/>
                <w:bottom w:val="single" w:sz="48" w:space="0" w:color="FFFFFF"/>
                <w:right w:val="none" w:sz="0" w:space="0" w:color="auto"/>
              </w:divBdr>
              <w:divsChild>
                <w:div w:id="58210698">
                  <w:marLeft w:val="0"/>
                  <w:marRight w:val="0"/>
                  <w:marTop w:val="0"/>
                  <w:marBottom w:val="0"/>
                  <w:divBdr>
                    <w:top w:val="none" w:sz="0" w:space="0" w:color="auto"/>
                    <w:left w:val="none" w:sz="0" w:space="0" w:color="auto"/>
                    <w:bottom w:val="none" w:sz="0" w:space="0" w:color="auto"/>
                    <w:right w:val="none" w:sz="0" w:space="0" w:color="auto"/>
                  </w:divBdr>
                  <w:divsChild>
                    <w:div w:id="574557665">
                      <w:marLeft w:val="0"/>
                      <w:marRight w:val="0"/>
                      <w:marTop w:val="0"/>
                      <w:marBottom w:val="0"/>
                      <w:divBdr>
                        <w:top w:val="none" w:sz="0" w:space="0" w:color="auto"/>
                        <w:left w:val="none" w:sz="0" w:space="0" w:color="auto"/>
                        <w:bottom w:val="none" w:sz="0" w:space="0" w:color="auto"/>
                        <w:right w:val="none" w:sz="0" w:space="0" w:color="auto"/>
                      </w:divBdr>
                      <w:divsChild>
                        <w:div w:id="1916940305">
                          <w:marLeft w:val="0"/>
                          <w:marRight w:val="0"/>
                          <w:marTop w:val="0"/>
                          <w:marBottom w:val="0"/>
                          <w:divBdr>
                            <w:top w:val="none" w:sz="0" w:space="0" w:color="auto"/>
                            <w:left w:val="none" w:sz="0" w:space="0" w:color="auto"/>
                            <w:bottom w:val="none" w:sz="0" w:space="0" w:color="auto"/>
                            <w:right w:val="none" w:sz="0" w:space="0" w:color="auto"/>
                          </w:divBdr>
                          <w:divsChild>
                            <w:div w:id="14020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625989">
      <w:bodyDiv w:val="1"/>
      <w:marLeft w:val="0"/>
      <w:marRight w:val="0"/>
      <w:marTop w:val="0"/>
      <w:marBottom w:val="0"/>
      <w:divBdr>
        <w:top w:val="none" w:sz="0" w:space="0" w:color="auto"/>
        <w:left w:val="none" w:sz="0" w:space="0" w:color="auto"/>
        <w:bottom w:val="none" w:sz="0" w:space="0" w:color="auto"/>
        <w:right w:val="none" w:sz="0" w:space="0" w:color="auto"/>
      </w:divBdr>
      <w:divsChild>
        <w:div w:id="1270628029">
          <w:marLeft w:val="0"/>
          <w:marRight w:val="0"/>
          <w:marTop w:val="0"/>
          <w:marBottom w:val="0"/>
          <w:divBdr>
            <w:top w:val="none" w:sz="0" w:space="0" w:color="auto"/>
            <w:left w:val="none" w:sz="0" w:space="0" w:color="auto"/>
            <w:bottom w:val="none" w:sz="0" w:space="0" w:color="auto"/>
            <w:right w:val="none" w:sz="0" w:space="0" w:color="auto"/>
          </w:divBdr>
        </w:div>
      </w:divsChild>
    </w:div>
    <w:div w:id="1622955591">
      <w:bodyDiv w:val="1"/>
      <w:marLeft w:val="0"/>
      <w:marRight w:val="0"/>
      <w:marTop w:val="0"/>
      <w:marBottom w:val="0"/>
      <w:divBdr>
        <w:top w:val="none" w:sz="0" w:space="0" w:color="auto"/>
        <w:left w:val="none" w:sz="0" w:space="0" w:color="auto"/>
        <w:bottom w:val="none" w:sz="0" w:space="0" w:color="auto"/>
        <w:right w:val="none" w:sz="0" w:space="0" w:color="auto"/>
      </w:divBdr>
      <w:divsChild>
        <w:div w:id="513343712">
          <w:marLeft w:val="0"/>
          <w:marRight w:val="0"/>
          <w:marTop w:val="0"/>
          <w:marBottom w:val="0"/>
          <w:divBdr>
            <w:top w:val="none" w:sz="0" w:space="0" w:color="auto"/>
            <w:left w:val="none" w:sz="0" w:space="0" w:color="auto"/>
            <w:bottom w:val="none" w:sz="0" w:space="0" w:color="auto"/>
            <w:right w:val="none" w:sz="0" w:space="0" w:color="auto"/>
          </w:divBdr>
          <w:divsChild>
            <w:div w:id="854151958">
              <w:marLeft w:val="0"/>
              <w:marRight w:val="0"/>
              <w:marTop w:val="0"/>
              <w:marBottom w:val="0"/>
              <w:divBdr>
                <w:top w:val="none" w:sz="0" w:space="0" w:color="auto"/>
                <w:left w:val="none" w:sz="0" w:space="0" w:color="auto"/>
                <w:bottom w:val="none" w:sz="0" w:space="0" w:color="auto"/>
                <w:right w:val="none" w:sz="0" w:space="0" w:color="auto"/>
              </w:divBdr>
              <w:divsChild>
                <w:div w:id="1068386065">
                  <w:marLeft w:val="0"/>
                  <w:marRight w:val="0"/>
                  <w:marTop w:val="0"/>
                  <w:marBottom w:val="0"/>
                  <w:divBdr>
                    <w:top w:val="none" w:sz="0" w:space="0" w:color="auto"/>
                    <w:left w:val="none" w:sz="0" w:space="0" w:color="auto"/>
                    <w:bottom w:val="none" w:sz="0" w:space="0" w:color="auto"/>
                    <w:right w:val="none" w:sz="0" w:space="0" w:color="auto"/>
                  </w:divBdr>
                </w:div>
                <w:div w:id="1693648893">
                  <w:marLeft w:val="0"/>
                  <w:marRight w:val="0"/>
                  <w:marTop w:val="0"/>
                  <w:marBottom w:val="0"/>
                  <w:divBdr>
                    <w:top w:val="none" w:sz="0" w:space="0" w:color="auto"/>
                    <w:left w:val="none" w:sz="0" w:space="0" w:color="auto"/>
                    <w:bottom w:val="none" w:sz="0" w:space="0" w:color="auto"/>
                    <w:right w:val="none" w:sz="0" w:space="0" w:color="auto"/>
                  </w:divBdr>
                </w:div>
                <w:div w:id="1883057231">
                  <w:marLeft w:val="0"/>
                  <w:marRight w:val="0"/>
                  <w:marTop w:val="0"/>
                  <w:marBottom w:val="0"/>
                  <w:divBdr>
                    <w:top w:val="none" w:sz="0" w:space="0" w:color="auto"/>
                    <w:left w:val="none" w:sz="0" w:space="0" w:color="auto"/>
                    <w:bottom w:val="none" w:sz="0" w:space="0" w:color="auto"/>
                    <w:right w:val="none" w:sz="0" w:space="0" w:color="auto"/>
                  </w:divBdr>
                </w:div>
                <w:div w:id="1888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5918">
          <w:marLeft w:val="0"/>
          <w:marRight w:val="0"/>
          <w:marTop w:val="0"/>
          <w:marBottom w:val="0"/>
          <w:divBdr>
            <w:top w:val="none" w:sz="0" w:space="0" w:color="auto"/>
            <w:left w:val="none" w:sz="0" w:space="0" w:color="auto"/>
            <w:bottom w:val="none" w:sz="0" w:space="0" w:color="auto"/>
            <w:right w:val="none" w:sz="0" w:space="0" w:color="auto"/>
          </w:divBdr>
          <w:divsChild>
            <w:div w:id="1538272645">
              <w:marLeft w:val="0"/>
              <w:marRight w:val="0"/>
              <w:marTop w:val="0"/>
              <w:marBottom w:val="0"/>
              <w:divBdr>
                <w:top w:val="single" w:sz="48" w:space="0" w:color="FFFFFF"/>
                <w:left w:val="none" w:sz="0" w:space="0" w:color="auto"/>
                <w:bottom w:val="single" w:sz="48" w:space="0" w:color="FFFFFF"/>
                <w:right w:val="none" w:sz="0" w:space="0" w:color="auto"/>
              </w:divBdr>
              <w:divsChild>
                <w:div w:id="2781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1808">
      <w:bodyDiv w:val="1"/>
      <w:marLeft w:val="0"/>
      <w:marRight w:val="0"/>
      <w:marTop w:val="0"/>
      <w:marBottom w:val="0"/>
      <w:divBdr>
        <w:top w:val="none" w:sz="0" w:space="0" w:color="auto"/>
        <w:left w:val="none" w:sz="0" w:space="0" w:color="auto"/>
        <w:bottom w:val="none" w:sz="0" w:space="0" w:color="auto"/>
        <w:right w:val="none" w:sz="0" w:space="0" w:color="auto"/>
      </w:divBdr>
    </w:div>
    <w:div w:id="1722821825">
      <w:bodyDiv w:val="1"/>
      <w:marLeft w:val="0"/>
      <w:marRight w:val="0"/>
      <w:marTop w:val="0"/>
      <w:marBottom w:val="0"/>
      <w:divBdr>
        <w:top w:val="none" w:sz="0" w:space="0" w:color="auto"/>
        <w:left w:val="none" w:sz="0" w:space="0" w:color="auto"/>
        <w:bottom w:val="none" w:sz="0" w:space="0" w:color="auto"/>
        <w:right w:val="none" w:sz="0" w:space="0" w:color="auto"/>
      </w:divBdr>
      <w:divsChild>
        <w:div w:id="197857274">
          <w:marLeft w:val="0"/>
          <w:marRight w:val="0"/>
          <w:marTop w:val="0"/>
          <w:marBottom w:val="0"/>
          <w:divBdr>
            <w:top w:val="none" w:sz="0" w:space="0" w:color="auto"/>
            <w:left w:val="none" w:sz="0" w:space="0" w:color="auto"/>
            <w:bottom w:val="none" w:sz="0" w:space="0" w:color="auto"/>
            <w:right w:val="none" w:sz="0" w:space="0" w:color="auto"/>
          </w:divBdr>
          <w:divsChild>
            <w:div w:id="1892037302">
              <w:marLeft w:val="0"/>
              <w:marRight w:val="0"/>
              <w:marTop w:val="0"/>
              <w:marBottom w:val="0"/>
              <w:divBdr>
                <w:top w:val="none" w:sz="0" w:space="0" w:color="auto"/>
                <w:left w:val="none" w:sz="0" w:space="0" w:color="auto"/>
                <w:bottom w:val="none" w:sz="0" w:space="0" w:color="auto"/>
                <w:right w:val="none" w:sz="0" w:space="0" w:color="auto"/>
              </w:divBdr>
              <w:divsChild>
                <w:div w:id="1905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2637">
          <w:marLeft w:val="0"/>
          <w:marRight w:val="0"/>
          <w:marTop w:val="0"/>
          <w:marBottom w:val="0"/>
          <w:divBdr>
            <w:top w:val="none" w:sz="0" w:space="0" w:color="auto"/>
            <w:left w:val="none" w:sz="0" w:space="0" w:color="auto"/>
            <w:bottom w:val="none" w:sz="0" w:space="0" w:color="auto"/>
            <w:right w:val="none" w:sz="0" w:space="0" w:color="auto"/>
          </w:divBdr>
          <w:divsChild>
            <w:div w:id="1765151303">
              <w:marLeft w:val="0"/>
              <w:marRight w:val="0"/>
              <w:marTop w:val="0"/>
              <w:marBottom w:val="0"/>
              <w:divBdr>
                <w:top w:val="single" w:sz="48" w:space="0" w:color="FFFFFF"/>
                <w:left w:val="none" w:sz="0" w:space="0" w:color="auto"/>
                <w:bottom w:val="single" w:sz="48" w:space="0" w:color="FFFFFF"/>
                <w:right w:val="none" w:sz="0" w:space="0" w:color="auto"/>
              </w:divBdr>
              <w:divsChild>
                <w:div w:id="95490138">
                  <w:marLeft w:val="0"/>
                  <w:marRight w:val="0"/>
                  <w:marTop w:val="0"/>
                  <w:marBottom w:val="0"/>
                  <w:divBdr>
                    <w:top w:val="none" w:sz="0" w:space="0" w:color="auto"/>
                    <w:left w:val="none" w:sz="0" w:space="0" w:color="auto"/>
                    <w:bottom w:val="none" w:sz="0" w:space="0" w:color="auto"/>
                    <w:right w:val="none" w:sz="0" w:space="0" w:color="auto"/>
                  </w:divBdr>
                  <w:divsChild>
                    <w:div w:id="365717481">
                      <w:marLeft w:val="0"/>
                      <w:marRight w:val="0"/>
                      <w:marTop w:val="0"/>
                      <w:marBottom w:val="0"/>
                      <w:divBdr>
                        <w:top w:val="none" w:sz="0" w:space="0" w:color="auto"/>
                        <w:left w:val="none" w:sz="0" w:space="0" w:color="auto"/>
                        <w:bottom w:val="none" w:sz="0" w:space="0" w:color="auto"/>
                        <w:right w:val="none" w:sz="0" w:space="0" w:color="auto"/>
                      </w:divBdr>
                      <w:divsChild>
                        <w:div w:id="1416709916">
                          <w:marLeft w:val="0"/>
                          <w:marRight w:val="0"/>
                          <w:marTop w:val="0"/>
                          <w:marBottom w:val="0"/>
                          <w:divBdr>
                            <w:top w:val="none" w:sz="0" w:space="0" w:color="auto"/>
                            <w:left w:val="none" w:sz="0" w:space="0" w:color="auto"/>
                            <w:bottom w:val="none" w:sz="0" w:space="0" w:color="auto"/>
                            <w:right w:val="none" w:sz="0" w:space="0" w:color="auto"/>
                          </w:divBdr>
                          <w:divsChild>
                            <w:div w:id="789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32943">
      <w:bodyDiv w:val="1"/>
      <w:marLeft w:val="0"/>
      <w:marRight w:val="0"/>
      <w:marTop w:val="0"/>
      <w:marBottom w:val="0"/>
      <w:divBdr>
        <w:top w:val="none" w:sz="0" w:space="0" w:color="auto"/>
        <w:left w:val="none" w:sz="0" w:space="0" w:color="auto"/>
        <w:bottom w:val="none" w:sz="0" w:space="0" w:color="auto"/>
        <w:right w:val="none" w:sz="0" w:space="0" w:color="auto"/>
      </w:divBdr>
      <w:divsChild>
        <w:div w:id="272445076">
          <w:marLeft w:val="0"/>
          <w:marRight w:val="0"/>
          <w:marTop w:val="0"/>
          <w:marBottom w:val="0"/>
          <w:divBdr>
            <w:top w:val="none" w:sz="0" w:space="0" w:color="auto"/>
            <w:left w:val="none" w:sz="0" w:space="0" w:color="auto"/>
            <w:bottom w:val="none" w:sz="0" w:space="0" w:color="auto"/>
            <w:right w:val="none" w:sz="0" w:space="0" w:color="auto"/>
          </w:divBdr>
          <w:divsChild>
            <w:div w:id="1306668963">
              <w:marLeft w:val="0"/>
              <w:marRight w:val="0"/>
              <w:marTop w:val="0"/>
              <w:marBottom w:val="0"/>
              <w:divBdr>
                <w:top w:val="single" w:sz="48" w:space="0" w:color="FFFFFF"/>
                <w:left w:val="none" w:sz="0" w:space="0" w:color="auto"/>
                <w:bottom w:val="single" w:sz="48" w:space="0" w:color="FFFFFF"/>
                <w:right w:val="none" w:sz="0" w:space="0" w:color="auto"/>
              </w:divBdr>
              <w:divsChild>
                <w:div w:id="1488012485">
                  <w:marLeft w:val="0"/>
                  <w:marRight w:val="0"/>
                  <w:marTop w:val="0"/>
                  <w:marBottom w:val="0"/>
                  <w:divBdr>
                    <w:top w:val="none" w:sz="0" w:space="0" w:color="auto"/>
                    <w:left w:val="none" w:sz="0" w:space="0" w:color="auto"/>
                    <w:bottom w:val="none" w:sz="0" w:space="0" w:color="auto"/>
                    <w:right w:val="none" w:sz="0" w:space="0" w:color="auto"/>
                  </w:divBdr>
                  <w:divsChild>
                    <w:div w:id="1968048731">
                      <w:marLeft w:val="0"/>
                      <w:marRight w:val="0"/>
                      <w:marTop w:val="0"/>
                      <w:marBottom w:val="0"/>
                      <w:divBdr>
                        <w:top w:val="none" w:sz="0" w:space="0" w:color="auto"/>
                        <w:left w:val="none" w:sz="0" w:space="0" w:color="auto"/>
                        <w:bottom w:val="none" w:sz="0" w:space="0" w:color="auto"/>
                        <w:right w:val="none" w:sz="0" w:space="0" w:color="auto"/>
                      </w:divBdr>
                      <w:divsChild>
                        <w:div w:id="921572576">
                          <w:marLeft w:val="0"/>
                          <w:marRight w:val="0"/>
                          <w:marTop w:val="0"/>
                          <w:marBottom w:val="0"/>
                          <w:divBdr>
                            <w:top w:val="none" w:sz="0" w:space="0" w:color="auto"/>
                            <w:left w:val="none" w:sz="0" w:space="0" w:color="auto"/>
                            <w:bottom w:val="none" w:sz="0" w:space="0" w:color="auto"/>
                            <w:right w:val="none" w:sz="0" w:space="0" w:color="auto"/>
                          </w:divBdr>
                          <w:divsChild>
                            <w:div w:id="19902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8660">
          <w:marLeft w:val="0"/>
          <w:marRight w:val="0"/>
          <w:marTop w:val="0"/>
          <w:marBottom w:val="0"/>
          <w:divBdr>
            <w:top w:val="none" w:sz="0" w:space="0" w:color="auto"/>
            <w:left w:val="none" w:sz="0" w:space="0" w:color="auto"/>
            <w:bottom w:val="none" w:sz="0" w:space="0" w:color="auto"/>
            <w:right w:val="none" w:sz="0" w:space="0" w:color="auto"/>
          </w:divBdr>
          <w:divsChild>
            <w:div w:id="1103919974">
              <w:marLeft w:val="0"/>
              <w:marRight w:val="0"/>
              <w:marTop w:val="0"/>
              <w:marBottom w:val="0"/>
              <w:divBdr>
                <w:top w:val="single" w:sz="48" w:space="0" w:color="FFFFFF"/>
                <w:left w:val="none" w:sz="0" w:space="0" w:color="auto"/>
                <w:bottom w:val="single" w:sz="48" w:space="0" w:color="FFFFFF"/>
                <w:right w:val="none" w:sz="0" w:space="0" w:color="auto"/>
              </w:divBdr>
              <w:divsChild>
                <w:div w:id="1485463797">
                  <w:marLeft w:val="0"/>
                  <w:marRight w:val="0"/>
                  <w:marTop w:val="0"/>
                  <w:marBottom w:val="0"/>
                  <w:divBdr>
                    <w:top w:val="none" w:sz="0" w:space="0" w:color="auto"/>
                    <w:left w:val="none" w:sz="0" w:space="0" w:color="auto"/>
                    <w:bottom w:val="none" w:sz="0" w:space="0" w:color="auto"/>
                    <w:right w:val="none" w:sz="0" w:space="0" w:color="auto"/>
                  </w:divBdr>
                  <w:divsChild>
                    <w:div w:id="982732194">
                      <w:marLeft w:val="0"/>
                      <w:marRight w:val="0"/>
                      <w:marTop w:val="0"/>
                      <w:marBottom w:val="0"/>
                      <w:divBdr>
                        <w:top w:val="none" w:sz="0" w:space="0" w:color="auto"/>
                        <w:left w:val="none" w:sz="0" w:space="0" w:color="auto"/>
                        <w:bottom w:val="none" w:sz="0" w:space="0" w:color="auto"/>
                        <w:right w:val="none" w:sz="0" w:space="0" w:color="auto"/>
                      </w:divBdr>
                      <w:divsChild>
                        <w:div w:id="72432679">
                          <w:marLeft w:val="0"/>
                          <w:marRight w:val="0"/>
                          <w:marTop w:val="0"/>
                          <w:marBottom w:val="0"/>
                          <w:divBdr>
                            <w:top w:val="none" w:sz="0" w:space="0" w:color="auto"/>
                            <w:left w:val="none" w:sz="0" w:space="0" w:color="auto"/>
                            <w:bottom w:val="none" w:sz="0" w:space="0" w:color="auto"/>
                            <w:right w:val="none" w:sz="0" w:space="0" w:color="auto"/>
                          </w:divBdr>
                          <w:divsChild>
                            <w:div w:id="19257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558407">
          <w:marLeft w:val="0"/>
          <w:marRight w:val="0"/>
          <w:marTop w:val="0"/>
          <w:marBottom w:val="0"/>
          <w:divBdr>
            <w:top w:val="none" w:sz="0" w:space="0" w:color="auto"/>
            <w:left w:val="none" w:sz="0" w:space="0" w:color="auto"/>
            <w:bottom w:val="none" w:sz="0" w:space="0" w:color="auto"/>
            <w:right w:val="none" w:sz="0" w:space="0" w:color="auto"/>
          </w:divBdr>
          <w:divsChild>
            <w:div w:id="87511387">
              <w:marLeft w:val="0"/>
              <w:marRight w:val="0"/>
              <w:marTop w:val="0"/>
              <w:marBottom w:val="0"/>
              <w:divBdr>
                <w:top w:val="single" w:sz="48" w:space="0" w:color="FFFFFF"/>
                <w:left w:val="none" w:sz="0" w:space="0" w:color="auto"/>
                <w:bottom w:val="single" w:sz="48" w:space="0" w:color="FFFFFF"/>
                <w:right w:val="none" w:sz="0" w:space="0" w:color="auto"/>
              </w:divBdr>
              <w:divsChild>
                <w:div w:id="1762525191">
                  <w:marLeft w:val="0"/>
                  <w:marRight w:val="0"/>
                  <w:marTop w:val="0"/>
                  <w:marBottom w:val="0"/>
                  <w:divBdr>
                    <w:top w:val="none" w:sz="0" w:space="0" w:color="auto"/>
                    <w:left w:val="none" w:sz="0" w:space="0" w:color="auto"/>
                    <w:bottom w:val="none" w:sz="0" w:space="0" w:color="auto"/>
                    <w:right w:val="none" w:sz="0" w:space="0" w:color="auto"/>
                  </w:divBdr>
                  <w:divsChild>
                    <w:div w:id="738476059">
                      <w:marLeft w:val="0"/>
                      <w:marRight w:val="0"/>
                      <w:marTop w:val="0"/>
                      <w:marBottom w:val="0"/>
                      <w:divBdr>
                        <w:top w:val="none" w:sz="0" w:space="0" w:color="auto"/>
                        <w:left w:val="none" w:sz="0" w:space="0" w:color="auto"/>
                        <w:bottom w:val="none" w:sz="0" w:space="0" w:color="auto"/>
                        <w:right w:val="none" w:sz="0" w:space="0" w:color="auto"/>
                      </w:divBdr>
                      <w:divsChild>
                        <w:div w:id="2087412357">
                          <w:marLeft w:val="0"/>
                          <w:marRight w:val="0"/>
                          <w:marTop w:val="0"/>
                          <w:marBottom w:val="0"/>
                          <w:divBdr>
                            <w:top w:val="none" w:sz="0" w:space="0" w:color="auto"/>
                            <w:left w:val="none" w:sz="0" w:space="0" w:color="auto"/>
                            <w:bottom w:val="none" w:sz="0" w:space="0" w:color="auto"/>
                            <w:right w:val="none" w:sz="0" w:space="0" w:color="auto"/>
                          </w:divBdr>
                          <w:divsChild>
                            <w:div w:id="15027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444948">
          <w:marLeft w:val="0"/>
          <w:marRight w:val="0"/>
          <w:marTop w:val="0"/>
          <w:marBottom w:val="0"/>
          <w:divBdr>
            <w:top w:val="none" w:sz="0" w:space="0" w:color="auto"/>
            <w:left w:val="none" w:sz="0" w:space="0" w:color="auto"/>
            <w:bottom w:val="none" w:sz="0" w:space="0" w:color="auto"/>
            <w:right w:val="none" w:sz="0" w:space="0" w:color="auto"/>
          </w:divBdr>
          <w:divsChild>
            <w:div w:id="1772821248">
              <w:marLeft w:val="0"/>
              <w:marRight w:val="0"/>
              <w:marTop w:val="0"/>
              <w:marBottom w:val="0"/>
              <w:divBdr>
                <w:top w:val="none" w:sz="0" w:space="0" w:color="auto"/>
                <w:left w:val="none" w:sz="0" w:space="0" w:color="auto"/>
                <w:bottom w:val="none" w:sz="0" w:space="0" w:color="auto"/>
                <w:right w:val="none" w:sz="0" w:space="0" w:color="auto"/>
              </w:divBdr>
              <w:divsChild>
                <w:div w:id="13254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4335">
      <w:bodyDiv w:val="1"/>
      <w:marLeft w:val="0"/>
      <w:marRight w:val="0"/>
      <w:marTop w:val="0"/>
      <w:marBottom w:val="0"/>
      <w:divBdr>
        <w:top w:val="none" w:sz="0" w:space="0" w:color="auto"/>
        <w:left w:val="none" w:sz="0" w:space="0" w:color="auto"/>
        <w:bottom w:val="none" w:sz="0" w:space="0" w:color="auto"/>
        <w:right w:val="none" w:sz="0" w:space="0" w:color="auto"/>
      </w:divBdr>
      <w:divsChild>
        <w:div w:id="691493967">
          <w:marLeft w:val="0"/>
          <w:marRight w:val="0"/>
          <w:marTop w:val="0"/>
          <w:marBottom w:val="0"/>
          <w:divBdr>
            <w:top w:val="none" w:sz="0" w:space="0" w:color="auto"/>
            <w:left w:val="none" w:sz="0" w:space="0" w:color="auto"/>
            <w:bottom w:val="none" w:sz="0" w:space="0" w:color="auto"/>
            <w:right w:val="none" w:sz="0" w:space="0" w:color="auto"/>
          </w:divBdr>
        </w:div>
      </w:divsChild>
    </w:div>
    <w:div w:id="1818569808">
      <w:bodyDiv w:val="1"/>
      <w:marLeft w:val="0"/>
      <w:marRight w:val="0"/>
      <w:marTop w:val="0"/>
      <w:marBottom w:val="0"/>
      <w:divBdr>
        <w:top w:val="none" w:sz="0" w:space="0" w:color="auto"/>
        <w:left w:val="none" w:sz="0" w:space="0" w:color="auto"/>
        <w:bottom w:val="none" w:sz="0" w:space="0" w:color="auto"/>
        <w:right w:val="none" w:sz="0" w:space="0" w:color="auto"/>
      </w:divBdr>
      <w:divsChild>
        <w:div w:id="736518590">
          <w:marLeft w:val="0"/>
          <w:marRight w:val="0"/>
          <w:marTop w:val="0"/>
          <w:marBottom w:val="0"/>
          <w:divBdr>
            <w:top w:val="none" w:sz="0" w:space="0" w:color="auto"/>
            <w:left w:val="none" w:sz="0" w:space="0" w:color="auto"/>
            <w:bottom w:val="none" w:sz="0" w:space="0" w:color="auto"/>
            <w:right w:val="none" w:sz="0" w:space="0" w:color="auto"/>
          </w:divBdr>
          <w:divsChild>
            <w:div w:id="331758230">
              <w:marLeft w:val="0"/>
              <w:marRight w:val="0"/>
              <w:marTop w:val="0"/>
              <w:marBottom w:val="0"/>
              <w:divBdr>
                <w:top w:val="none" w:sz="0" w:space="0" w:color="auto"/>
                <w:left w:val="none" w:sz="0" w:space="0" w:color="auto"/>
                <w:bottom w:val="none" w:sz="0" w:space="0" w:color="auto"/>
                <w:right w:val="none" w:sz="0" w:space="0" w:color="auto"/>
              </w:divBdr>
              <w:divsChild>
                <w:div w:id="8652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4704">
      <w:bodyDiv w:val="1"/>
      <w:marLeft w:val="0"/>
      <w:marRight w:val="0"/>
      <w:marTop w:val="0"/>
      <w:marBottom w:val="0"/>
      <w:divBdr>
        <w:top w:val="none" w:sz="0" w:space="0" w:color="auto"/>
        <w:left w:val="none" w:sz="0" w:space="0" w:color="auto"/>
        <w:bottom w:val="none" w:sz="0" w:space="0" w:color="auto"/>
        <w:right w:val="none" w:sz="0" w:space="0" w:color="auto"/>
      </w:divBdr>
      <w:divsChild>
        <w:div w:id="22676797">
          <w:marLeft w:val="0"/>
          <w:marRight w:val="0"/>
          <w:marTop w:val="0"/>
          <w:marBottom w:val="0"/>
          <w:divBdr>
            <w:top w:val="none" w:sz="0" w:space="0" w:color="auto"/>
            <w:left w:val="none" w:sz="0" w:space="0" w:color="auto"/>
            <w:bottom w:val="none" w:sz="0" w:space="0" w:color="auto"/>
            <w:right w:val="none" w:sz="0" w:space="0" w:color="auto"/>
          </w:divBdr>
          <w:divsChild>
            <w:div w:id="617177638">
              <w:marLeft w:val="0"/>
              <w:marRight w:val="0"/>
              <w:marTop w:val="0"/>
              <w:marBottom w:val="0"/>
              <w:divBdr>
                <w:top w:val="single" w:sz="48" w:space="0" w:color="FFFFFF"/>
                <w:left w:val="none" w:sz="0" w:space="0" w:color="auto"/>
                <w:bottom w:val="single" w:sz="48" w:space="0" w:color="FFFFFF"/>
                <w:right w:val="none" w:sz="0" w:space="0" w:color="auto"/>
              </w:divBdr>
              <w:divsChild>
                <w:div w:id="900753586">
                  <w:marLeft w:val="0"/>
                  <w:marRight w:val="0"/>
                  <w:marTop w:val="0"/>
                  <w:marBottom w:val="0"/>
                  <w:divBdr>
                    <w:top w:val="none" w:sz="0" w:space="0" w:color="auto"/>
                    <w:left w:val="none" w:sz="0" w:space="0" w:color="auto"/>
                    <w:bottom w:val="none" w:sz="0" w:space="0" w:color="auto"/>
                    <w:right w:val="none" w:sz="0" w:space="0" w:color="auto"/>
                  </w:divBdr>
                  <w:divsChild>
                    <w:div w:id="591935156">
                      <w:marLeft w:val="0"/>
                      <w:marRight w:val="0"/>
                      <w:marTop w:val="0"/>
                      <w:marBottom w:val="0"/>
                      <w:divBdr>
                        <w:top w:val="none" w:sz="0" w:space="0" w:color="auto"/>
                        <w:left w:val="none" w:sz="0" w:space="0" w:color="auto"/>
                        <w:bottom w:val="none" w:sz="0" w:space="0" w:color="auto"/>
                        <w:right w:val="none" w:sz="0" w:space="0" w:color="auto"/>
                      </w:divBdr>
                      <w:divsChild>
                        <w:div w:id="1894998571">
                          <w:marLeft w:val="0"/>
                          <w:marRight w:val="0"/>
                          <w:marTop w:val="0"/>
                          <w:marBottom w:val="0"/>
                          <w:divBdr>
                            <w:top w:val="none" w:sz="0" w:space="0" w:color="auto"/>
                            <w:left w:val="none" w:sz="0" w:space="0" w:color="auto"/>
                            <w:bottom w:val="none" w:sz="0" w:space="0" w:color="auto"/>
                            <w:right w:val="none" w:sz="0" w:space="0" w:color="auto"/>
                          </w:divBdr>
                          <w:divsChild>
                            <w:div w:id="10824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4529">
          <w:marLeft w:val="0"/>
          <w:marRight w:val="0"/>
          <w:marTop w:val="0"/>
          <w:marBottom w:val="0"/>
          <w:divBdr>
            <w:top w:val="none" w:sz="0" w:space="0" w:color="auto"/>
            <w:left w:val="none" w:sz="0" w:space="0" w:color="auto"/>
            <w:bottom w:val="none" w:sz="0" w:space="0" w:color="auto"/>
            <w:right w:val="none" w:sz="0" w:space="0" w:color="auto"/>
          </w:divBdr>
          <w:divsChild>
            <w:div w:id="803695729">
              <w:marLeft w:val="0"/>
              <w:marRight w:val="0"/>
              <w:marTop w:val="0"/>
              <w:marBottom w:val="0"/>
              <w:divBdr>
                <w:top w:val="single" w:sz="48" w:space="0" w:color="FFFFFF"/>
                <w:left w:val="none" w:sz="0" w:space="0" w:color="auto"/>
                <w:bottom w:val="single" w:sz="48" w:space="0" w:color="FFFFFF"/>
                <w:right w:val="none" w:sz="0" w:space="0" w:color="auto"/>
              </w:divBdr>
              <w:divsChild>
                <w:div w:id="987897669">
                  <w:marLeft w:val="0"/>
                  <w:marRight w:val="0"/>
                  <w:marTop w:val="0"/>
                  <w:marBottom w:val="0"/>
                  <w:divBdr>
                    <w:top w:val="none" w:sz="0" w:space="0" w:color="auto"/>
                    <w:left w:val="none" w:sz="0" w:space="0" w:color="auto"/>
                    <w:bottom w:val="none" w:sz="0" w:space="0" w:color="auto"/>
                    <w:right w:val="none" w:sz="0" w:space="0" w:color="auto"/>
                  </w:divBdr>
                  <w:divsChild>
                    <w:div w:id="2089303159">
                      <w:marLeft w:val="0"/>
                      <w:marRight w:val="0"/>
                      <w:marTop w:val="0"/>
                      <w:marBottom w:val="0"/>
                      <w:divBdr>
                        <w:top w:val="none" w:sz="0" w:space="0" w:color="auto"/>
                        <w:left w:val="none" w:sz="0" w:space="0" w:color="auto"/>
                        <w:bottom w:val="none" w:sz="0" w:space="0" w:color="auto"/>
                        <w:right w:val="none" w:sz="0" w:space="0" w:color="auto"/>
                      </w:divBdr>
                      <w:divsChild>
                        <w:div w:id="639962196">
                          <w:marLeft w:val="0"/>
                          <w:marRight w:val="0"/>
                          <w:marTop w:val="0"/>
                          <w:marBottom w:val="0"/>
                          <w:divBdr>
                            <w:top w:val="none" w:sz="0" w:space="0" w:color="auto"/>
                            <w:left w:val="none" w:sz="0" w:space="0" w:color="auto"/>
                            <w:bottom w:val="none" w:sz="0" w:space="0" w:color="auto"/>
                            <w:right w:val="none" w:sz="0" w:space="0" w:color="auto"/>
                          </w:divBdr>
                          <w:divsChild>
                            <w:div w:id="19011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82176">
          <w:marLeft w:val="0"/>
          <w:marRight w:val="0"/>
          <w:marTop w:val="0"/>
          <w:marBottom w:val="0"/>
          <w:divBdr>
            <w:top w:val="none" w:sz="0" w:space="0" w:color="auto"/>
            <w:left w:val="none" w:sz="0" w:space="0" w:color="auto"/>
            <w:bottom w:val="none" w:sz="0" w:space="0" w:color="auto"/>
            <w:right w:val="none" w:sz="0" w:space="0" w:color="auto"/>
          </w:divBdr>
          <w:divsChild>
            <w:div w:id="685594693">
              <w:marLeft w:val="0"/>
              <w:marRight w:val="0"/>
              <w:marTop w:val="0"/>
              <w:marBottom w:val="0"/>
              <w:divBdr>
                <w:top w:val="single" w:sz="48" w:space="0" w:color="FFFFFF"/>
                <w:left w:val="none" w:sz="0" w:space="0" w:color="auto"/>
                <w:bottom w:val="single" w:sz="48" w:space="0" w:color="FFFFFF"/>
                <w:right w:val="none" w:sz="0" w:space="0" w:color="auto"/>
              </w:divBdr>
              <w:divsChild>
                <w:div w:id="725303718">
                  <w:marLeft w:val="0"/>
                  <w:marRight w:val="0"/>
                  <w:marTop w:val="0"/>
                  <w:marBottom w:val="0"/>
                  <w:divBdr>
                    <w:top w:val="none" w:sz="0" w:space="0" w:color="auto"/>
                    <w:left w:val="none" w:sz="0" w:space="0" w:color="auto"/>
                    <w:bottom w:val="none" w:sz="0" w:space="0" w:color="auto"/>
                    <w:right w:val="none" w:sz="0" w:space="0" w:color="auto"/>
                  </w:divBdr>
                  <w:divsChild>
                    <w:div w:id="1423524706">
                      <w:marLeft w:val="0"/>
                      <w:marRight w:val="0"/>
                      <w:marTop w:val="0"/>
                      <w:marBottom w:val="0"/>
                      <w:divBdr>
                        <w:top w:val="none" w:sz="0" w:space="0" w:color="auto"/>
                        <w:left w:val="none" w:sz="0" w:space="0" w:color="auto"/>
                        <w:bottom w:val="none" w:sz="0" w:space="0" w:color="auto"/>
                        <w:right w:val="none" w:sz="0" w:space="0" w:color="auto"/>
                      </w:divBdr>
                      <w:divsChild>
                        <w:div w:id="1170215619">
                          <w:marLeft w:val="0"/>
                          <w:marRight w:val="0"/>
                          <w:marTop w:val="0"/>
                          <w:marBottom w:val="0"/>
                          <w:divBdr>
                            <w:top w:val="none" w:sz="0" w:space="0" w:color="auto"/>
                            <w:left w:val="none" w:sz="0" w:space="0" w:color="auto"/>
                            <w:bottom w:val="none" w:sz="0" w:space="0" w:color="auto"/>
                            <w:right w:val="none" w:sz="0" w:space="0" w:color="auto"/>
                          </w:divBdr>
                          <w:divsChild>
                            <w:div w:id="8167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597965">
      <w:bodyDiv w:val="1"/>
      <w:marLeft w:val="0"/>
      <w:marRight w:val="0"/>
      <w:marTop w:val="0"/>
      <w:marBottom w:val="0"/>
      <w:divBdr>
        <w:top w:val="none" w:sz="0" w:space="0" w:color="auto"/>
        <w:left w:val="none" w:sz="0" w:space="0" w:color="auto"/>
        <w:bottom w:val="none" w:sz="0" w:space="0" w:color="auto"/>
        <w:right w:val="none" w:sz="0" w:space="0" w:color="auto"/>
      </w:divBdr>
    </w:div>
    <w:div w:id="2143497053">
      <w:bodyDiv w:val="1"/>
      <w:marLeft w:val="0"/>
      <w:marRight w:val="0"/>
      <w:marTop w:val="0"/>
      <w:marBottom w:val="0"/>
      <w:divBdr>
        <w:top w:val="none" w:sz="0" w:space="0" w:color="auto"/>
        <w:left w:val="none" w:sz="0" w:space="0" w:color="auto"/>
        <w:bottom w:val="none" w:sz="0" w:space="0" w:color="auto"/>
        <w:right w:val="none" w:sz="0" w:space="0" w:color="auto"/>
      </w:divBdr>
      <w:divsChild>
        <w:div w:id="1002975346">
          <w:marLeft w:val="0"/>
          <w:marRight w:val="0"/>
          <w:marTop w:val="0"/>
          <w:marBottom w:val="0"/>
          <w:divBdr>
            <w:top w:val="none" w:sz="0" w:space="0" w:color="auto"/>
            <w:left w:val="none" w:sz="0" w:space="0" w:color="auto"/>
            <w:bottom w:val="none" w:sz="0" w:space="0" w:color="auto"/>
            <w:right w:val="none" w:sz="0" w:space="0" w:color="auto"/>
          </w:divBdr>
          <w:divsChild>
            <w:div w:id="1952393741">
              <w:marLeft w:val="0"/>
              <w:marRight w:val="0"/>
              <w:marTop w:val="0"/>
              <w:marBottom w:val="0"/>
              <w:divBdr>
                <w:top w:val="single" w:sz="48" w:space="0" w:color="FFFFFF"/>
                <w:left w:val="none" w:sz="0" w:space="0" w:color="auto"/>
                <w:bottom w:val="single" w:sz="48" w:space="0" w:color="FFFFFF"/>
                <w:right w:val="none" w:sz="0" w:space="0" w:color="auto"/>
              </w:divBdr>
              <w:divsChild>
                <w:div w:id="84228436">
                  <w:marLeft w:val="0"/>
                  <w:marRight w:val="0"/>
                  <w:marTop w:val="0"/>
                  <w:marBottom w:val="0"/>
                  <w:divBdr>
                    <w:top w:val="none" w:sz="0" w:space="0" w:color="auto"/>
                    <w:left w:val="none" w:sz="0" w:space="0" w:color="auto"/>
                    <w:bottom w:val="none" w:sz="0" w:space="0" w:color="auto"/>
                    <w:right w:val="none" w:sz="0" w:space="0" w:color="auto"/>
                  </w:divBdr>
                  <w:divsChild>
                    <w:div w:id="1842577260">
                      <w:marLeft w:val="0"/>
                      <w:marRight w:val="0"/>
                      <w:marTop w:val="0"/>
                      <w:marBottom w:val="0"/>
                      <w:divBdr>
                        <w:top w:val="none" w:sz="0" w:space="0" w:color="auto"/>
                        <w:left w:val="none" w:sz="0" w:space="0" w:color="auto"/>
                        <w:bottom w:val="none" w:sz="0" w:space="0" w:color="auto"/>
                        <w:right w:val="none" w:sz="0" w:space="0" w:color="auto"/>
                      </w:divBdr>
                      <w:divsChild>
                        <w:div w:id="1838645029">
                          <w:marLeft w:val="0"/>
                          <w:marRight w:val="0"/>
                          <w:marTop w:val="0"/>
                          <w:marBottom w:val="0"/>
                          <w:divBdr>
                            <w:top w:val="none" w:sz="0" w:space="0" w:color="auto"/>
                            <w:left w:val="none" w:sz="0" w:space="0" w:color="auto"/>
                            <w:bottom w:val="none" w:sz="0" w:space="0" w:color="auto"/>
                            <w:right w:val="none" w:sz="0" w:space="0" w:color="auto"/>
                          </w:divBdr>
                          <w:divsChild>
                            <w:div w:id="1622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694487">
          <w:marLeft w:val="0"/>
          <w:marRight w:val="0"/>
          <w:marTop w:val="0"/>
          <w:marBottom w:val="0"/>
          <w:divBdr>
            <w:top w:val="none" w:sz="0" w:space="0" w:color="auto"/>
            <w:left w:val="none" w:sz="0" w:space="0" w:color="auto"/>
            <w:bottom w:val="none" w:sz="0" w:space="0" w:color="auto"/>
            <w:right w:val="none" w:sz="0" w:space="0" w:color="auto"/>
          </w:divBdr>
          <w:divsChild>
            <w:div w:id="760296357">
              <w:marLeft w:val="0"/>
              <w:marRight w:val="0"/>
              <w:marTop w:val="0"/>
              <w:marBottom w:val="0"/>
              <w:divBdr>
                <w:top w:val="single" w:sz="48" w:space="0" w:color="FFFFFF"/>
                <w:left w:val="none" w:sz="0" w:space="0" w:color="auto"/>
                <w:bottom w:val="single" w:sz="48" w:space="0" w:color="FFFFFF"/>
                <w:right w:val="none" w:sz="0" w:space="0" w:color="auto"/>
              </w:divBdr>
              <w:divsChild>
                <w:div w:id="623735080">
                  <w:marLeft w:val="0"/>
                  <w:marRight w:val="0"/>
                  <w:marTop w:val="0"/>
                  <w:marBottom w:val="0"/>
                  <w:divBdr>
                    <w:top w:val="none" w:sz="0" w:space="0" w:color="auto"/>
                    <w:left w:val="none" w:sz="0" w:space="0" w:color="auto"/>
                    <w:bottom w:val="none" w:sz="0" w:space="0" w:color="auto"/>
                    <w:right w:val="none" w:sz="0" w:space="0" w:color="auto"/>
                  </w:divBdr>
                  <w:divsChild>
                    <w:div w:id="483280925">
                      <w:marLeft w:val="0"/>
                      <w:marRight w:val="0"/>
                      <w:marTop w:val="0"/>
                      <w:marBottom w:val="0"/>
                      <w:divBdr>
                        <w:top w:val="none" w:sz="0" w:space="0" w:color="auto"/>
                        <w:left w:val="none" w:sz="0" w:space="0" w:color="auto"/>
                        <w:bottom w:val="none" w:sz="0" w:space="0" w:color="auto"/>
                        <w:right w:val="none" w:sz="0" w:space="0" w:color="auto"/>
                      </w:divBdr>
                      <w:divsChild>
                        <w:div w:id="577789762">
                          <w:marLeft w:val="0"/>
                          <w:marRight w:val="0"/>
                          <w:marTop w:val="0"/>
                          <w:marBottom w:val="0"/>
                          <w:divBdr>
                            <w:top w:val="none" w:sz="0" w:space="0" w:color="auto"/>
                            <w:left w:val="none" w:sz="0" w:space="0" w:color="auto"/>
                            <w:bottom w:val="none" w:sz="0" w:space="0" w:color="auto"/>
                            <w:right w:val="none" w:sz="0" w:space="0" w:color="auto"/>
                          </w:divBdr>
                          <w:divsChild>
                            <w:div w:id="1901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248369">
          <w:marLeft w:val="0"/>
          <w:marRight w:val="0"/>
          <w:marTop w:val="0"/>
          <w:marBottom w:val="0"/>
          <w:divBdr>
            <w:top w:val="none" w:sz="0" w:space="0" w:color="auto"/>
            <w:left w:val="none" w:sz="0" w:space="0" w:color="auto"/>
            <w:bottom w:val="none" w:sz="0" w:space="0" w:color="auto"/>
            <w:right w:val="none" w:sz="0" w:space="0" w:color="auto"/>
          </w:divBdr>
          <w:divsChild>
            <w:div w:id="1149518792">
              <w:marLeft w:val="0"/>
              <w:marRight w:val="0"/>
              <w:marTop w:val="0"/>
              <w:marBottom w:val="0"/>
              <w:divBdr>
                <w:top w:val="none" w:sz="0" w:space="0" w:color="auto"/>
                <w:left w:val="none" w:sz="0" w:space="0" w:color="auto"/>
                <w:bottom w:val="none" w:sz="0" w:space="0" w:color="auto"/>
                <w:right w:val="none" w:sz="0" w:space="0" w:color="auto"/>
              </w:divBdr>
              <w:divsChild>
                <w:div w:id="73288651">
                  <w:marLeft w:val="0"/>
                  <w:marRight w:val="0"/>
                  <w:marTop w:val="0"/>
                  <w:marBottom w:val="0"/>
                  <w:divBdr>
                    <w:top w:val="none" w:sz="0" w:space="0" w:color="auto"/>
                    <w:left w:val="none" w:sz="0" w:space="0" w:color="auto"/>
                    <w:bottom w:val="none" w:sz="0" w:space="0" w:color="auto"/>
                    <w:right w:val="none" w:sz="0" w:space="0" w:color="auto"/>
                  </w:divBdr>
                </w:div>
                <w:div w:id="433130333">
                  <w:marLeft w:val="0"/>
                  <w:marRight w:val="0"/>
                  <w:marTop w:val="0"/>
                  <w:marBottom w:val="0"/>
                  <w:divBdr>
                    <w:top w:val="none" w:sz="0" w:space="0" w:color="auto"/>
                    <w:left w:val="none" w:sz="0" w:space="0" w:color="auto"/>
                    <w:bottom w:val="none" w:sz="0" w:space="0" w:color="auto"/>
                    <w:right w:val="none" w:sz="0" w:space="0" w:color="auto"/>
                  </w:divBdr>
                </w:div>
                <w:div w:id="1199901463">
                  <w:marLeft w:val="0"/>
                  <w:marRight w:val="0"/>
                  <w:marTop w:val="0"/>
                  <w:marBottom w:val="0"/>
                  <w:divBdr>
                    <w:top w:val="none" w:sz="0" w:space="0" w:color="auto"/>
                    <w:left w:val="none" w:sz="0" w:space="0" w:color="auto"/>
                    <w:bottom w:val="none" w:sz="0" w:space="0" w:color="auto"/>
                    <w:right w:val="none" w:sz="0" w:space="0" w:color="auto"/>
                  </w:divBdr>
                </w:div>
                <w:div w:id="1235237644">
                  <w:marLeft w:val="0"/>
                  <w:marRight w:val="0"/>
                  <w:marTop w:val="0"/>
                  <w:marBottom w:val="0"/>
                  <w:divBdr>
                    <w:top w:val="none" w:sz="0" w:space="0" w:color="auto"/>
                    <w:left w:val="none" w:sz="0" w:space="0" w:color="auto"/>
                    <w:bottom w:val="none" w:sz="0" w:space="0" w:color="auto"/>
                    <w:right w:val="none" w:sz="0" w:space="0" w:color="auto"/>
                  </w:divBdr>
                </w:div>
                <w:div w:id="17683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hmusic.org.uk/reshape-music" TargetMode="External"/><Relationship Id="rId21" Type="http://schemas.openxmlformats.org/officeDocument/2006/relationships/hyperlink" Target="https://www.openbookpublishers.com/books/10.11647/obp.0292" TargetMode="External"/><Relationship Id="rId42" Type="http://schemas.openxmlformats.org/officeDocument/2006/relationships/hyperlink" Target="https://news.fiu.edu/2019/study-finds-ensemble-music-programs-positively-affect-students-character-competence" TargetMode="External"/><Relationship Id="rId47" Type="http://schemas.openxmlformats.org/officeDocument/2006/relationships/hyperlink" Target="https://www.openbookpublishers.com/books/10.11647/obp.0292" TargetMode="External"/><Relationship Id="rId63" Type="http://schemas.openxmlformats.org/officeDocument/2006/relationships/hyperlink" Target="https://www.openbookpublishers.com/books/10.11647/obp.0292" TargetMode="External"/><Relationship Id="rId68" Type="http://schemas.openxmlformats.org/officeDocument/2006/relationships/hyperlink" Target="https://psycnet.apa.org/fulltext/2019-34936-001.html" TargetMode="External"/><Relationship Id="rId16" Type="http://schemas.openxmlformats.org/officeDocument/2006/relationships/hyperlink" Target="https://www.nfhs.org/articles/how-music-primes-the-brain-for-learning/" TargetMode="External"/><Relationship Id="rId11" Type="http://schemas.openxmlformats.org/officeDocument/2006/relationships/hyperlink" Target="mailto:info@makingmusic.org.uk" TargetMode="External"/><Relationship Id="rId24" Type="http://schemas.openxmlformats.org/officeDocument/2006/relationships/hyperlink" Target="https://asiasociety.org/arts/music-and-islam-deeper-look" TargetMode="External"/><Relationship Id="rId32" Type="http://schemas.openxmlformats.org/officeDocument/2006/relationships/hyperlink" Target="https://www.science.org/doi/10.1126/scitranslmed.aav6056?fbclid=IwAR30FvIbfjlXGhSr1vrCoDpQbP1RqXjnw9JSoX7k8gcEmAWv2ksjOOIYAjU" TargetMode="External"/><Relationship Id="rId37" Type="http://schemas.openxmlformats.org/officeDocument/2006/relationships/hyperlink" Target="https://www.musicmark.org.uk/resources/diversification-in-music-education-why-it-matters-what-to-avoid-to-do-it-right/" TargetMode="External"/><Relationship Id="rId40" Type="http://schemas.openxmlformats.org/officeDocument/2006/relationships/hyperlink" Target="https://www.makingmusic.org.uk/campaigns-and-advocacy/adult-music-learning-manifesto-2020" TargetMode="External"/><Relationship Id="rId45" Type="http://schemas.openxmlformats.org/officeDocument/2006/relationships/hyperlink" Target="https://www.openbookpublishers.com/books/10.11647/obp.0292" TargetMode="External"/><Relationship Id="rId53" Type="http://schemas.openxmlformats.org/officeDocument/2006/relationships/hyperlink" Target="https://www.gov.uk/government/statistics/participation-survey-2023-24-annual-publication/main-report-for-the-participation-survey-may-2023-to-march-2024" TargetMode="External"/><Relationship Id="rId58" Type="http://schemas.openxmlformats.org/officeDocument/2006/relationships/hyperlink" Target="https://consult.education.gov.uk/++preview++/curriculum-and-assessment-team/curriculum-and-assessment-review-call-for-evidence/supporting_documents/Curriculum%20subject%20trends%20over%20time.pdf" TargetMode="External"/><Relationship Id="rId66" Type="http://schemas.openxmlformats.org/officeDocument/2006/relationships/hyperlink" Target="https://www.openbookpublishers.com/books/10.11647/obp.0292" TargetMode="External"/><Relationship Id="rId74" Type="http://schemas.openxmlformats.org/officeDocument/2006/relationships/hyperlink" Target="https://cpag.org.uk/sites/default/files/2023-08/The%20Cost%20of%20the%20School%20Day%20in%20England-%20Pupils%27%20Perspectives.pdf" TargetMode="External"/><Relationship Id="rId5" Type="http://schemas.openxmlformats.org/officeDocument/2006/relationships/styles" Target="styles.xml"/><Relationship Id="rId61" Type="http://schemas.openxmlformats.org/officeDocument/2006/relationships/hyperlink" Target="https://www.openbookpublishers.com/books/10.11647/obp.0292" TargetMode="External"/><Relationship Id="rId19" Type="http://schemas.openxmlformats.org/officeDocument/2006/relationships/hyperlink" Target="https://www.abrsm.org/sites/default/files/2023-08/web_abrsm-making-music-uk-21.pdf" TargetMode="External"/><Relationship Id="rId14" Type="http://schemas.openxmlformats.org/officeDocument/2006/relationships/hyperlink" Target="https://www.ism.org/news/curriculum-and-assessment-review/?utm_medium=email&amp;utm_campaign=Curriculum%20Review%20-%20Bacc%203rd%20batch&amp;utm_content=Curriculum%20Review%20-%20Bacc%203rd%20batch+CID_fa62518062a57d49b498a371a3ae0b7e&amp;utm_source=&amp;utm_term=here" TargetMode="External"/><Relationship Id="rId22" Type="http://schemas.openxmlformats.org/officeDocument/2006/relationships/hyperlink" Target="https://www.ukmusic.org/news/18-benefits-of-the-power-of-music/" TargetMode="External"/><Relationship Id="rId27" Type="http://schemas.openxmlformats.org/officeDocument/2006/relationships/hyperlink" Target="https://www.openbookpublishers.com/books/10.11647/obp.0292" TargetMode="External"/><Relationship Id="rId30" Type="http://schemas.openxmlformats.org/officeDocument/2006/relationships/hyperlink" Target="https://www.frontiersin.org/journals/neuroscience/articles/10.3389/fnins.2016.00324/full" TargetMode="External"/><Relationship Id="rId35" Type="http://schemas.openxmlformats.org/officeDocument/2006/relationships/hyperlink" Target="https://psycnet.apa.org/fulltext/2019-34936-001.html" TargetMode="External"/><Relationship Id="rId43" Type="http://schemas.openxmlformats.org/officeDocument/2006/relationships/hyperlink" Target="https://www.openbookpublishers.com/books/10.11647/obp.0292" TargetMode="External"/><Relationship Id="rId48" Type="http://schemas.openxmlformats.org/officeDocument/2006/relationships/hyperlink" Target="https://www.gov.uk/government/statistics/participation-survey-2023-24-annual-publication/main-report-for-the-participation-survey-may-2023-to-march-2024" TargetMode="External"/><Relationship Id="rId56" Type="http://schemas.openxmlformats.org/officeDocument/2006/relationships/hyperlink" Target="https://www.gov.uk/government/statistics/participation-survey-2023-24-annual-publication/main-report-for-the-participation-survey-may-2023-to-march-2024" TargetMode="External"/><Relationship Id="rId64" Type="http://schemas.openxmlformats.org/officeDocument/2006/relationships/hyperlink" Target="https://www.gov.uk/school-performance-tables" TargetMode="External"/><Relationship Id="rId69" Type="http://schemas.openxmlformats.org/officeDocument/2006/relationships/hyperlink" Target="https://resources.finalsite.net/images/v1702635688/newyorkmillsorg/numbk7auwafwapqqogyp/filedownloadashx_58.pdf"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gov.uk/government/statistics/participation-survey-2023-24-annual-publication/main-report-for-the-participation-survey-may-2023-to-march-2024" TargetMode="External"/><Relationship Id="rId72" Type="http://schemas.openxmlformats.org/officeDocument/2006/relationships/hyperlink" Target="https://www.makingmusic.org.uk/campaigns-and-advocacy/adult-music-learning-manifesto-2020" TargetMode="External"/><Relationship Id="rId3" Type="http://schemas.openxmlformats.org/officeDocument/2006/relationships/customXml" Target="../customXml/item3.xml"/><Relationship Id="rId12" Type="http://schemas.openxmlformats.org/officeDocument/2006/relationships/hyperlink" Target="https://consult.education.gov.uk/curriculum-and-assessment-team/curriculum-and-assessment-review-call-for-evidence/consultation/subpage.2024-09-19.1061807458/" TargetMode="External"/><Relationship Id="rId17" Type="http://schemas.openxmlformats.org/officeDocument/2006/relationships/hyperlink" Target="https://journals.sagepub.com/doi/abs/10.1111/j.0956-7976.2004.00711.x" TargetMode="External"/><Relationship Id="rId25" Type="http://schemas.openxmlformats.org/officeDocument/2006/relationships/hyperlink" Target="https://www.openbookpublishers.com/books/10.11647/obp.0292" TargetMode="External"/><Relationship Id="rId33" Type="http://schemas.openxmlformats.org/officeDocument/2006/relationships/hyperlink" Target="https://psycnet.apa.org/record/2010-13845-005" TargetMode="External"/><Relationship Id="rId38" Type="http://schemas.openxmlformats.org/officeDocument/2006/relationships/hyperlink" Target="https://www.nateholdermusic.com/post/if-i-were-a-racist" TargetMode="External"/><Relationship Id="rId46" Type="http://schemas.openxmlformats.org/officeDocument/2006/relationships/hyperlink" Target="https://www.frontiersin.org/journals/neuroscience/articles/10.3389/fnins.2016.00324/full" TargetMode="External"/><Relationship Id="rId59" Type="http://schemas.openxmlformats.org/officeDocument/2006/relationships/hyperlink" Target="https://psycnet.apa.org/fulltext/2019-34936-001.html" TargetMode="External"/><Relationship Id="rId67" Type="http://schemas.openxmlformats.org/officeDocument/2006/relationships/hyperlink" Target="https://www.nfhs.org/articles/how-music-primes-the-brain-for-learning/" TargetMode="External"/><Relationship Id="rId20" Type="http://schemas.openxmlformats.org/officeDocument/2006/relationships/hyperlink" Target="https://journals.plos.org/plosone/article?id=10.1371/journal.pone.0246936" TargetMode="External"/><Relationship Id="rId41" Type="http://schemas.openxmlformats.org/officeDocument/2006/relationships/hyperlink" Target="https://www.tandfonline.com/doi/abs/10.1080/03004430.2020.1781841" TargetMode="External"/><Relationship Id="rId54" Type="http://schemas.openxmlformats.org/officeDocument/2006/relationships/hyperlink" Target="https://www.makingmusic.org.uk/campaigns-and-advocacy/adult-music-learning-manifesto-2020" TargetMode="External"/><Relationship Id="rId62" Type="http://schemas.openxmlformats.org/officeDocument/2006/relationships/hyperlink" Target="https://psycnet.apa.org/fulltext/2019-34936-001.html" TargetMode="External"/><Relationship Id="rId70" Type="http://schemas.openxmlformats.org/officeDocument/2006/relationships/hyperlink" Target="https://www.ed.ac.uk/news/2022/music-in-childhood-boosts-brains-in-later-life" TargetMode="External"/><Relationship Id="rId75" Type="http://schemas.openxmlformats.org/officeDocument/2006/relationships/hyperlink" Target="https://www.abrsm.org/sites/default/files/2023-08/web_abrsm-making-music-uk-21.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penbookpublishers.com/books/10.11647/obp.0292" TargetMode="External"/><Relationship Id="rId23" Type="http://schemas.openxmlformats.org/officeDocument/2006/relationships/hyperlink" Target="https://youthmusic.org.uk/reshape-music" TargetMode="External"/><Relationship Id="rId28" Type="http://schemas.openxmlformats.org/officeDocument/2006/relationships/hyperlink" Target="https://psycnet.apa.org/fulltext/2019-34936-001.html" TargetMode="External"/><Relationship Id="rId36" Type="http://schemas.openxmlformats.org/officeDocument/2006/relationships/hyperlink" Target="https://www.nfhs.org/articles/how-music-primes-the-brain-for-learning/" TargetMode="External"/><Relationship Id="rId49" Type="http://schemas.openxmlformats.org/officeDocument/2006/relationships/hyperlink" Target="https://www.frontiersin.org/journals/neuroscience/articles/10.3389/fnins.2016.00324/full" TargetMode="External"/><Relationship Id="rId57" Type="http://schemas.openxmlformats.org/officeDocument/2006/relationships/hyperlink" Target="https://www.makingmusic.org.uk/campaigns-and-advocacy/adult-music-learning-manifesto-2020" TargetMode="External"/><Relationship Id="rId10" Type="http://schemas.openxmlformats.org/officeDocument/2006/relationships/image" Target="media/image1.tiff"/><Relationship Id="rId31" Type="http://schemas.openxmlformats.org/officeDocument/2006/relationships/hyperlink" Target="https://www.frontiersin.org/journals/neuroscience/articles/10.3389/fnins.2016.00324/full" TargetMode="External"/><Relationship Id="rId44" Type="http://schemas.openxmlformats.org/officeDocument/2006/relationships/hyperlink" Target="https://www.frontiersin.org/journals/neuroscience/articles/10.3389/fnins.2016.00324/full" TargetMode="External"/><Relationship Id="rId52" Type="http://schemas.openxmlformats.org/officeDocument/2006/relationships/hyperlink" Target="https://www.makingmusic.org.uk/campaigns-and-advocacy/adult-music-learning-manifesto-2020" TargetMode="External"/><Relationship Id="rId60" Type="http://schemas.openxmlformats.org/officeDocument/2006/relationships/hyperlink" Target="https://www.nateholdermusic.com/post/if-i-were-a-racist" TargetMode="External"/><Relationship Id="rId65" Type="http://schemas.openxmlformats.org/officeDocument/2006/relationships/hyperlink" Target="chrome-extension://efaidnbmnnnibpcajpcglclefindmkaj/https:/www.culturallearningalliance.org.uk/wp-content/uploads/2024/05/CLA-2024-Annual-Report-Card.pdf" TargetMode="External"/><Relationship Id="rId73" Type="http://schemas.openxmlformats.org/officeDocument/2006/relationships/hyperlink" Target="https://www.frontiersin.org/journals/neuroscience/articles/10.3389/fnins.2016.00324/full"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ov.uk/government/groups/curriculum-and-assessment-review" TargetMode="External"/><Relationship Id="rId18" Type="http://schemas.openxmlformats.org/officeDocument/2006/relationships/hyperlink" Target="https://cpag.org.uk/sites/default/files/2023-08/The%20Cost%20of%20the%20School%20Day%20in%20England-%20Pupils%27%20Perspectives.pdf" TargetMode="External"/><Relationship Id="rId39" Type="http://schemas.openxmlformats.org/officeDocument/2006/relationships/hyperlink" Target="https://www.gov.uk/government/statistics/participation-survey-2023-24-annual-publication/main-report-for-the-participation-survey-may-2023-to-march-2024" TargetMode="External"/><Relationship Id="rId34" Type="http://schemas.openxmlformats.org/officeDocument/2006/relationships/hyperlink" Target="https://www.openbookpublishers.com/books/10.11647/obp.0292" TargetMode="External"/><Relationship Id="rId50" Type="http://schemas.openxmlformats.org/officeDocument/2006/relationships/hyperlink" Target="https://www.openbookpublishers.com/books/10.11647/obp.0292" TargetMode="External"/><Relationship Id="rId55" Type="http://schemas.openxmlformats.org/officeDocument/2006/relationships/hyperlink" Target="https://www.openbookpublishers.com/books/10.11647/obp.0292" TargetMode="External"/><Relationship Id="rId76" Type="http://schemas.openxmlformats.org/officeDocument/2006/relationships/hyperlink" Target="https://www.openbookpublishers.com/books/10.11647/obp.0292" TargetMode="External"/><Relationship Id="rId7" Type="http://schemas.openxmlformats.org/officeDocument/2006/relationships/webSettings" Target="webSettings.xml"/><Relationship Id="rId71" Type="http://schemas.openxmlformats.org/officeDocument/2006/relationships/hyperlink" Target="https://pmc.ncbi.nlm.nih.gov/articles/PMC9819799/" TargetMode="External"/><Relationship Id="rId2" Type="http://schemas.openxmlformats.org/officeDocument/2006/relationships/customXml" Target="../customXml/item2.xml"/><Relationship Id="rId29" Type="http://schemas.openxmlformats.org/officeDocument/2006/relationships/hyperlink" Target="https://www.openbookpublishers.com/books/10.11647/obp.0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834CE-A344-4FB1-BCFD-C912AABA36F6}">
  <ds:schemaRefs>
    <ds:schemaRef ds:uri="http://schemas.microsoft.com/sharepoint/v3/contenttype/forms"/>
  </ds:schemaRefs>
</ds:datastoreItem>
</file>

<file path=customXml/itemProps2.xml><?xml version="1.0" encoding="utf-8"?>
<ds:datastoreItem xmlns:ds="http://schemas.openxmlformats.org/officeDocument/2006/customXml" ds:itemID="{32129374-E158-4FC8-90BD-D58057E7D036}">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A0863929-6819-49D3-82DD-5ACF0EBE4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18</Pages>
  <Words>8701</Words>
  <Characters>48641</Characters>
  <Application>Microsoft Office Word</Application>
  <DocSecurity>0</DocSecurity>
  <Lines>853</Lines>
  <Paragraphs>365</Paragraphs>
  <ScaleCrop>false</ScaleCrop>
  <Company/>
  <LinksUpToDate>false</LinksUpToDate>
  <CharactersWithSpaces>56977</CharactersWithSpaces>
  <SharedDoc>false</SharedDoc>
  <HLinks>
    <vt:vector size="396" baseType="variant">
      <vt:variant>
        <vt:i4>2556021</vt:i4>
      </vt:variant>
      <vt:variant>
        <vt:i4>195</vt:i4>
      </vt:variant>
      <vt:variant>
        <vt:i4>0</vt:i4>
      </vt:variant>
      <vt:variant>
        <vt:i4>5</vt:i4>
      </vt:variant>
      <vt:variant>
        <vt:lpwstr>https://www.openbookpublishers.com/books/10.11647/obp.0292</vt:lpwstr>
      </vt:variant>
      <vt:variant>
        <vt:lpwstr/>
      </vt:variant>
      <vt:variant>
        <vt:i4>1703969</vt:i4>
      </vt:variant>
      <vt:variant>
        <vt:i4>192</vt:i4>
      </vt:variant>
      <vt:variant>
        <vt:i4>0</vt:i4>
      </vt:variant>
      <vt:variant>
        <vt:i4>5</vt:i4>
      </vt:variant>
      <vt:variant>
        <vt:lpwstr>https://www.abrsm.org/sites/default/files/2023-08/web_abrsm-making-music-uk-21.pdf</vt:lpwstr>
      </vt:variant>
      <vt:variant>
        <vt:lpwstr/>
      </vt:variant>
      <vt:variant>
        <vt:i4>458821</vt:i4>
      </vt:variant>
      <vt:variant>
        <vt:i4>189</vt:i4>
      </vt:variant>
      <vt:variant>
        <vt:i4>0</vt:i4>
      </vt:variant>
      <vt:variant>
        <vt:i4>5</vt:i4>
      </vt:variant>
      <vt:variant>
        <vt:lpwstr>https://cpag.org.uk/sites/default/files/2023-08/The Cost of the School Day in England- Pupils%27 Perspectives.pdf</vt:lpwstr>
      </vt:variant>
      <vt:variant>
        <vt:lpwstr/>
      </vt:variant>
      <vt:variant>
        <vt:i4>1048644</vt:i4>
      </vt:variant>
      <vt:variant>
        <vt:i4>186</vt:i4>
      </vt:variant>
      <vt:variant>
        <vt:i4>0</vt:i4>
      </vt:variant>
      <vt:variant>
        <vt:i4>5</vt:i4>
      </vt:variant>
      <vt:variant>
        <vt:lpwstr>https://www.frontiersin.org/journals/neuroscience/articles/10.3389/fnins.2016.00324/full</vt:lpwstr>
      </vt:variant>
      <vt:variant>
        <vt:lpwstr/>
      </vt:variant>
      <vt:variant>
        <vt:i4>1048661</vt:i4>
      </vt:variant>
      <vt:variant>
        <vt:i4>183</vt:i4>
      </vt:variant>
      <vt:variant>
        <vt:i4>0</vt:i4>
      </vt:variant>
      <vt:variant>
        <vt:i4>5</vt:i4>
      </vt:variant>
      <vt:variant>
        <vt:lpwstr>https://www.makingmusic.org.uk/campaigns-and-advocacy/adult-music-learning-manifesto-2020</vt:lpwstr>
      </vt:variant>
      <vt:variant>
        <vt:lpwstr/>
      </vt:variant>
      <vt:variant>
        <vt:i4>7143522</vt:i4>
      </vt:variant>
      <vt:variant>
        <vt:i4>180</vt:i4>
      </vt:variant>
      <vt:variant>
        <vt:i4>0</vt:i4>
      </vt:variant>
      <vt:variant>
        <vt:i4>5</vt:i4>
      </vt:variant>
      <vt:variant>
        <vt:lpwstr>https://pmc.ncbi.nlm.nih.gov/articles/PMC9819799/</vt:lpwstr>
      </vt:variant>
      <vt:variant>
        <vt:lpwstr>:~:text=Music%20engagement%20can%20strengthen%20social%20connections%20and%20reduce,manipulate%20perceptions%20of%20time%20and%20space%20is%20relevant</vt:lpwstr>
      </vt:variant>
      <vt:variant>
        <vt:i4>655369</vt:i4>
      </vt:variant>
      <vt:variant>
        <vt:i4>177</vt:i4>
      </vt:variant>
      <vt:variant>
        <vt:i4>0</vt:i4>
      </vt:variant>
      <vt:variant>
        <vt:i4>5</vt:i4>
      </vt:variant>
      <vt:variant>
        <vt:lpwstr>https://www.ed.ac.uk/news/2022/music-in-childhood-boosts-brains-in-later-life</vt:lpwstr>
      </vt:variant>
      <vt:variant>
        <vt:lpwstr/>
      </vt:variant>
      <vt:variant>
        <vt:i4>2949151</vt:i4>
      </vt:variant>
      <vt:variant>
        <vt:i4>174</vt:i4>
      </vt:variant>
      <vt:variant>
        <vt:i4>0</vt:i4>
      </vt:variant>
      <vt:variant>
        <vt:i4>5</vt:i4>
      </vt:variant>
      <vt:variant>
        <vt:lpwstr>https://resources.finalsite.net/images/v1702635688/newyorkmillsorg/numbk7auwafwapqqogyp/filedownloadashx_58.pdf</vt:lpwstr>
      </vt:variant>
      <vt:variant>
        <vt:lpwstr/>
      </vt:variant>
      <vt:variant>
        <vt:i4>4390979</vt:i4>
      </vt:variant>
      <vt:variant>
        <vt:i4>171</vt:i4>
      </vt:variant>
      <vt:variant>
        <vt:i4>0</vt:i4>
      </vt:variant>
      <vt:variant>
        <vt:i4>5</vt:i4>
      </vt:variant>
      <vt:variant>
        <vt:lpwstr>https://psycnet.apa.org/fulltext/2019-34936-001.html</vt:lpwstr>
      </vt:variant>
      <vt:variant>
        <vt:lpwstr/>
      </vt:variant>
      <vt:variant>
        <vt:i4>3932202</vt:i4>
      </vt:variant>
      <vt:variant>
        <vt:i4>168</vt:i4>
      </vt:variant>
      <vt:variant>
        <vt:i4>0</vt:i4>
      </vt:variant>
      <vt:variant>
        <vt:i4>5</vt:i4>
      </vt:variant>
      <vt:variant>
        <vt:lpwstr>https://www.nfhs.org/articles/how-music-primes-the-brain-for-learning/</vt:lpwstr>
      </vt:variant>
      <vt:variant>
        <vt:lpwstr/>
      </vt:variant>
      <vt:variant>
        <vt:i4>2556021</vt:i4>
      </vt:variant>
      <vt:variant>
        <vt:i4>165</vt:i4>
      </vt:variant>
      <vt:variant>
        <vt:i4>0</vt:i4>
      </vt:variant>
      <vt:variant>
        <vt:i4>5</vt:i4>
      </vt:variant>
      <vt:variant>
        <vt:lpwstr>https://www.openbookpublishers.com/books/10.11647/obp.0292</vt:lpwstr>
      </vt:variant>
      <vt:variant>
        <vt:lpwstr/>
      </vt:variant>
      <vt:variant>
        <vt:i4>4587532</vt:i4>
      </vt:variant>
      <vt:variant>
        <vt:i4>162</vt:i4>
      </vt:variant>
      <vt:variant>
        <vt:i4>0</vt:i4>
      </vt:variant>
      <vt:variant>
        <vt:i4>5</vt:i4>
      </vt:variant>
      <vt:variant>
        <vt:lpwstr>chrome-extension://efaidnbmnnnibpcajpcglclefindmkaj/https:/www.culturallearningalliance.org.uk/wp-content/uploads/2024/05/CLA-2024-Annual-Report-Card.pdf</vt:lpwstr>
      </vt:variant>
      <vt:variant>
        <vt:lpwstr/>
      </vt:variant>
      <vt:variant>
        <vt:i4>1769491</vt:i4>
      </vt:variant>
      <vt:variant>
        <vt:i4>159</vt:i4>
      </vt:variant>
      <vt:variant>
        <vt:i4>0</vt:i4>
      </vt:variant>
      <vt:variant>
        <vt:i4>5</vt:i4>
      </vt:variant>
      <vt:variant>
        <vt:lpwstr>https://www.gov.uk/school-performance-tables</vt:lpwstr>
      </vt:variant>
      <vt:variant>
        <vt:lpwstr/>
      </vt:variant>
      <vt:variant>
        <vt:i4>2556021</vt:i4>
      </vt:variant>
      <vt:variant>
        <vt:i4>156</vt:i4>
      </vt:variant>
      <vt:variant>
        <vt:i4>0</vt:i4>
      </vt:variant>
      <vt:variant>
        <vt:i4>5</vt:i4>
      </vt:variant>
      <vt:variant>
        <vt:lpwstr>https://www.openbookpublishers.com/books/10.11647/obp.0292</vt:lpwstr>
      </vt:variant>
      <vt:variant>
        <vt:lpwstr/>
      </vt:variant>
      <vt:variant>
        <vt:i4>4390979</vt:i4>
      </vt:variant>
      <vt:variant>
        <vt:i4>153</vt:i4>
      </vt:variant>
      <vt:variant>
        <vt:i4>0</vt:i4>
      </vt:variant>
      <vt:variant>
        <vt:i4>5</vt:i4>
      </vt:variant>
      <vt:variant>
        <vt:lpwstr>https://psycnet.apa.org/fulltext/2019-34936-001.html</vt:lpwstr>
      </vt:variant>
      <vt:variant>
        <vt:lpwstr/>
      </vt:variant>
      <vt:variant>
        <vt:i4>2556021</vt:i4>
      </vt:variant>
      <vt:variant>
        <vt:i4>150</vt:i4>
      </vt:variant>
      <vt:variant>
        <vt:i4>0</vt:i4>
      </vt:variant>
      <vt:variant>
        <vt:i4>5</vt:i4>
      </vt:variant>
      <vt:variant>
        <vt:lpwstr>https://www.openbookpublishers.com/books/10.11647/obp.0292</vt:lpwstr>
      </vt:variant>
      <vt:variant>
        <vt:lpwstr/>
      </vt:variant>
      <vt:variant>
        <vt:i4>3539046</vt:i4>
      </vt:variant>
      <vt:variant>
        <vt:i4>147</vt:i4>
      </vt:variant>
      <vt:variant>
        <vt:i4>0</vt:i4>
      </vt:variant>
      <vt:variant>
        <vt:i4>5</vt:i4>
      </vt:variant>
      <vt:variant>
        <vt:lpwstr>https://www.nateholdermusic.com/post/if-i-were-a-racist</vt:lpwstr>
      </vt:variant>
      <vt:variant>
        <vt:lpwstr/>
      </vt:variant>
      <vt:variant>
        <vt:i4>4390979</vt:i4>
      </vt:variant>
      <vt:variant>
        <vt:i4>144</vt:i4>
      </vt:variant>
      <vt:variant>
        <vt:i4>0</vt:i4>
      </vt:variant>
      <vt:variant>
        <vt:i4>5</vt:i4>
      </vt:variant>
      <vt:variant>
        <vt:lpwstr>https://psycnet.apa.org/fulltext/2019-34936-001.html</vt:lpwstr>
      </vt:variant>
      <vt:variant>
        <vt:lpwstr/>
      </vt:variant>
      <vt:variant>
        <vt:i4>4390969</vt:i4>
      </vt:variant>
      <vt:variant>
        <vt:i4>141</vt:i4>
      </vt:variant>
      <vt:variant>
        <vt:i4>0</vt:i4>
      </vt:variant>
      <vt:variant>
        <vt:i4>5</vt:i4>
      </vt:variant>
      <vt:variant>
        <vt:lpwstr>https://consult.education.gov.uk/++preview++/curriculum-and-assessment-team/curriculum-and-assessment-review-call-for-evidence/supporting_documents/Curriculum subject trends over time.pdf</vt:lpwstr>
      </vt:variant>
      <vt:variant>
        <vt:lpwstr/>
      </vt:variant>
      <vt:variant>
        <vt:i4>1048661</vt:i4>
      </vt:variant>
      <vt:variant>
        <vt:i4>138</vt:i4>
      </vt:variant>
      <vt:variant>
        <vt:i4>0</vt:i4>
      </vt:variant>
      <vt:variant>
        <vt:i4>5</vt:i4>
      </vt:variant>
      <vt:variant>
        <vt:lpwstr>https://www.makingmusic.org.uk/campaigns-and-advocacy/adult-music-learning-manifesto-2020</vt:lpwstr>
      </vt:variant>
      <vt:variant>
        <vt:lpwstr/>
      </vt:variant>
      <vt:variant>
        <vt:i4>5701724</vt:i4>
      </vt:variant>
      <vt:variant>
        <vt:i4>135</vt:i4>
      </vt:variant>
      <vt:variant>
        <vt:i4>0</vt:i4>
      </vt:variant>
      <vt:variant>
        <vt:i4>5</vt:i4>
      </vt:variant>
      <vt:variant>
        <vt:lpwstr>https://www.gov.uk/government/statistics/participation-survey-2023-24-annual-publication/main-report-for-the-participation-survey-may-2023-to-march-2024</vt:lpwstr>
      </vt:variant>
      <vt:variant>
        <vt:lpwstr>Back2</vt:lpwstr>
      </vt:variant>
      <vt:variant>
        <vt:i4>2556021</vt:i4>
      </vt:variant>
      <vt:variant>
        <vt:i4>132</vt:i4>
      </vt:variant>
      <vt:variant>
        <vt:i4>0</vt:i4>
      </vt:variant>
      <vt:variant>
        <vt:i4>5</vt:i4>
      </vt:variant>
      <vt:variant>
        <vt:lpwstr>https://www.openbookpublishers.com/books/10.11647/obp.0292</vt:lpwstr>
      </vt:variant>
      <vt:variant>
        <vt:lpwstr/>
      </vt:variant>
      <vt:variant>
        <vt:i4>1048661</vt:i4>
      </vt:variant>
      <vt:variant>
        <vt:i4>129</vt:i4>
      </vt:variant>
      <vt:variant>
        <vt:i4>0</vt:i4>
      </vt:variant>
      <vt:variant>
        <vt:i4>5</vt:i4>
      </vt:variant>
      <vt:variant>
        <vt:lpwstr>https://www.makingmusic.org.uk/campaigns-and-advocacy/adult-music-learning-manifesto-2020</vt:lpwstr>
      </vt:variant>
      <vt:variant>
        <vt:lpwstr/>
      </vt:variant>
      <vt:variant>
        <vt:i4>5701724</vt:i4>
      </vt:variant>
      <vt:variant>
        <vt:i4>126</vt:i4>
      </vt:variant>
      <vt:variant>
        <vt:i4>0</vt:i4>
      </vt:variant>
      <vt:variant>
        <vt:i4>5</vt:i4>
      </vt:variant>
      <vt:variant>
        <vt:lpwstr>https://www.gov.uk/government/statistics/participation-survey-2023-24-annual-publication/main-report-for-the-participation-survey-may-2023-to-march-2024</vt:lpwstr>
      </vt:variant>
      <vt:variant>
        <vt:lpwstr>Back2</vt:lpwstr>
      </vt:variant>
      <vt:variant>
        <vt:i4>1048661</vt:i4>
      </vt:variant>
      <vt:variant>
        <vt:i4>123</vt:i4>
      </vt:variant>
      <vt:variant>
        <vt:i4>0</vt:i4>
      </vt:variant>
      <vt:variant>
        <vt:i4>5</vt:i4>
      </vt:variant>
      <vt:variant>
        <vt:lpwstr>https://www.makingmusic.org.uk/campaigns-and-advocacy/adult-music-learning-manifesto-2020</vt:lpwstr>
      </vt:variant>
      <vt:variant>
        <vt:lpwstr/>
      </vt:variant>
      <vt:variant>
        <vt:i4>5701724</vt:i4>
      </vt:variant>
      <vt:variant>
        <vt:i4>120</vt:i4>
      </vt:variant>
      <vt:variant>
        <vt:i4>0</vt:i4>
      </vt:variant>
      <vt:variant>
        <vt:i4>5</vt:i4>
      </vt:variant>
      <vt:variant>
        <vt:lpwstr>https://www.gov.uk/government/statistics/participation-survey-2023-24-annual-publication/main-report-for-the-participation-survey-may-2023-to-march-2024</vt:lpwstr>
      </vt:variant>
      <vt:variant>
        <vt:lpwstr>Back2</vt:lpwstr>
      </vt:variant>
      <vt:variant>
        <vt:i4>2556021</vt:i4>
      </vt:variant>
      <vt:variant>
        <vt:i4>117</vt:i4>
      </vt:variant>
      <vt:variant>
        <vt:i4>0</vt:i4>
      </vt:variant>
      <vt:variant>
        <vt:i4>5</vt:i4>
      </vt:variant>
      <vt:variant>
        <vt:lpwstr>https://www.openbookpublishers.com/books/10.11647/obp.0292</vt:lpwstr>
      </vt:variant>
      <vt:variant>
        <vt:lpwstr/>
      </vt:variant>
      <vt:variant>
        <vt:i4>1048644</vt:i4>
      </vt:variant>
      <vt:variant>
        <vt:i4>114</vt:i4>
      </vt:variant>
      <vt:variant>
        <vt:i4>0</vt:i4>
      </vt:variant>
      <vt:variant>
        <vt:i4>5</vt:i4>
      </vt:variant>
      <vt:variant>
        <vt:lpwstr>https://www.frontiersin.org/journals/neuroscience/articles/10.3389/fnins.2016.00324/full</vt:lpwstr>
      </vt:variant>
      <vt:variant>
        <vt:lpwstr/>
      </vt:variant>
      <vt:variant>
        <vt:i4>5701724</vt:i4>
      </vt:variant>
      <vt:variant>
        <vt:i4>111</vt:i4>
      </vt:variant>
      <vt:variant>
        <vt:i4>0</vt:i4>
      </vt:variant>
      <vt:variant>
        <vt:i4>5</vt:i4>
      </vt:variant>
      <vt:variant>
        <vt:lpwstr>https://www.gov.uk/government/statistics/participation-survey-2023-24-annual-publication/main-report-for-the-participation-survey-may-2023-to-march-2024</vt:lpwstr>
      </vt:variant>
      <vt:variant>
        <vt:lpwstr>Back2</vt:lpwstr>
      </vt:variant>
      <vt:variant>
        <vt:i4>2556021</vt:i4>
      </vt:variant>
      <vt:variant>
        <vt:i4>108</vt:i4>
      </vt:variant>
      <vt:variant>
        <vt:i4>0</vt:i4>
      </vt:variant>
      <vt:variant>
        <vt:i4>5</vt:i4>
      </vt:variant>
      <vt:variant>
        <vt:lpwstr>https://www.openbookpublishers.com/books/10.11647/obp.0292</vt:lpwstr>
      </vt:variant>
      <vt:variant>
        <vt:lpwstr/>
      </vt:variant>
      <vt:variant>
        <vt:i4>1048644</vt:i4>
      </vt:variant>
      <vt:variant>
        <vt:i4>105</vt:i4>
      </vt:variant>
      <vt:variant>
        <vt:i4>0</vt:i4>
      </vt:variant>
      <vt:variant>
        <vt:i4>5</vt:i4>
      </vt:variant>
      <vt:variant>
        <vt:lpwstr>https://www.frontiersin.org/journals/neuroscience/articles/10.3389/fnins.2016.00324/full</vt:lpwstr>
      </vt:variant>
      <vt:variant>
        <vt:lpwstr/>
      </vt:variant>
      <vt:variant>
        <vt:i4>2556021</vt:i4>
      </vt:variant>
      <vt:variant>
        <vt:i4>102</vt:i4>
      </vt:variant>
      <vt:variant>
        <vt:i4>0</vt:i4>
      </vt:variant>
      <vt:variant>
        <vt:i4>5</vt:i4>
      </vt:variant>
      <vt:variant>
        <vt:lpwstr>https://www.openbookpublishers.com/books/10.11647/obp.0292</vt:lpwstr>
      </vt:variant>
      <vt:variant>
        <vt:lpwstr/>
      </vt:variant>
      <vt:variant>
        <vt:i4>1048644</vt:i4>
      </vt:variant>
      <vt:variant>
        <vt:i4>99</vt:i4>
      </vt:variant>
      <vt:variant>
        <vt:i4>0</vt:i4>
      </vt:variant>
      <vt:variant>
        <vt:i4>5</vt:i4>
      </vt:variant>
      <vt:variant>
        <vt:lpwstr>https://www.frontiersin.org/journals/neuroscience/articles/10.3389/fnins.2016.00324/full</vt:lpwstr>
      </vt:variant>
      <vt:variant>
        <vt:lpwstr/>
      </vt:variant>
      <vt:variant>
        <vt:i4>2556021</vt:i4>
      </vt:variant>
      <vt:variant>
        <vt:i4>96</vt:i4>
      </vt:variant>
      <vt:variant>
        <vt:i4>0</vt:i4>
      </vt:variant>
      <vt:variant>
        <vt:i4>5</vt:i4>
      </vt:variant>
      <vt:variant>
        <vt:lpwstr>https://www.openbookpublishers.com/books/10.11647/obp.0292</vt:lpwstr>
      </vt:variant>
      <vt:variant>
        <vt:lpwstr/>
      </vt:variant>
      <vt:variant>
        <vt:i4>5636163</vt:i4>
      </vt:variant>
      <vt:variant>
        <vt:i4>93</vt:i4>
      </vt:variant>
      <vt:variant>
        <vt:i4>0</vt:i4>
      </vt:variant>
      <vt:variant>
        <vt:i4>5</vt:i4>
      </vt:variant>
      <vt:variant>
        <vt:lpwstr>https://news.fiu.edu/2019/study-finds-ensemble-music-programs-positively-affect-students-character-competence</vt:lpwstr>
      </vt:variant>
      <vt:variant>
        <vt:lpwstr/>
      </vt:variant>
      <vt:variant>
        <vt:i4>5111880</vt:i4>
      </vt:variant>
      <vt:variant>
        <vt:i4>90</vt:i4>
      </vt:variant>
      <vt:variant>
        <vt:i4>0</vt:i4>
      </vt:variant>
      <vt:variant>
        <vt:i4>5</vt:i4>
      </vt:variant>
      <vt:variant>
        <vt:lpwstr>https://www.tandfonline.com/doi/abs/10.1080/03004430.2020.1781841</vt:lpwstr>
      </vt:variant>
      <vt:variant>
        <vt:lpwstr/>
      </vt:variant>
      <vt:variant>
        <vt:i4>1048661</vt:i4>
      </vt:variant>
      <vt:variant>
        <vt:i4>87</vt:i4>
      </vt:variant>
      <vt:variant>
        <vt:i4>0</vt:i4>
      </vt:variant>
      <vt:variant>
        <vt:i4>5</vt:i4>
      </vt:variant>
      <vt:variant>
        <vt:lpwstr>https://www.makingmusic.org.uk/campaigns-and-advocacy/adult-music-learning-manifesto-2020</vt:lpwstr>
      </vt:variant>
      <vt:variant>
        <vt:lpwstr/>
      </vt:variant>
      <vt:variant>
        <vt:i4>5701724</vt:i4>
      </vt:variant>
      <vt:variant>
        <vt:i4>84</vt:i4>
      </vt:variant>
      <vt:variant>
        <vt:i4>0</vt:i4>
      </vt:variant>
      <vt:variant>
        <vt:i4>5</vt:i4>
      </vt:variant>
      <vt:variant>
        <vt:lpwstr>https://www.gov.uk/government/statistics/participation-survey-2023-24-annual-publication/main-report-for-the-participation-survey-may-2023-to-march-2024</vt:lpwstr>
      </vt:variant>
      <vt:variant>
        <vt:lpwstr>Back2</vt:lpwstr>
      </vt:variant>
      <vt:variant>
        <vt:i4>3539046</vt:i4>
      </vt:variant>
      <vt:variant>
        <vt:i4>81</vt:i4>
      </vt:variant>
      <vt:variant>
        <vt:i4>0</vt:i4>
      </vt:variant>
      <vt:variant>
        <vt:i4>5</vt:i4>
      </vt:variant>
      <vt:variant>
        <vt:lpwstr>https://www.nateholdermusic.com/post/if-i-were-a-racist</vt:lpwstr>
      </vt:variant>
      <vt:variant>
        <vt:lpwstr/>
      </vt:variant>
      <vt:variant>
        <vt:i4>2621498</vt:i4>
      </vt:variant>
      <vt:variant>
        <vt:i4>78</vt:i4>
      </vt:variant>
      <vt:variant>
        <vt:i4>0</vt:i4>
      </vt:variant>
      <vt:variant>
        <vt:i4>5</vt:i4>
      </vt:variant>
      <vt:variant>
        <vt:lpwstr>https://www.musicmark.org.uk/resources/diversification-in-music-education-why-it-matters-what-to-avoid-to-do-it-right/</vt:lpwstr>
      </vt:variant>
      <vt:variant>
        <vt:lpwstr/>
      </vt:variant>
      <vt:variant>
        <vt:i4>3932202</vt:i4>
      </vt:variant>
      <vt:variant>
        <vt:i4>75</vt:i4>
      </vt:variant>
      <vt:variant>
        <vt:i4>0</vt:i4>
      </vt:variant>
      <vt:variant>
        <vt:i4>5</vt:i4>
      </vt:variant>
      <vt:variant>
        <vt:lpwstr>https://www.nfhs.org/articles/how-music-primes-the-brain-for-learning/</vt:lpwstr>
      </vt:variant>
      <vt:variant>
        <vt:lpwstr/>
      </vt:variant>
      <vt:variant>
        <vt:i4>4390979</vt:i4>
      </vt:variant>
      <vt:variant>
        <vt:i4>72</vt:i4>
      </vt:variant>
      <vt:variant>
        <vt:i4>0</vt:i4>
      </vt:variant>
      <vt:variant>
        <vt:i4>5</vt:i4>
      </vt:variant>
      <vt:variant>
        <vt:lpwstr>https://psycnet.apa.org/fulltext/2019-34936-001.html</vt:lpwstr>
      </vt:variant>
      <vt:variant>
        <vt:lpwstr/>
      </vt:variant>
      <vt:variant>
        <vt:i4>2556021</vt:i4>
      </vt:variant>
      <vt:variant>
        <vt:i4>69</vt:i4>
      </vt:variant>
      <vt:variant>
        <vt:i4>0</vt:i4>
      </vt:variant>
      <vt:variant>
        <vt:i4>5</vt:i4>
      </vt:variant>
      <vt:variant>
        <vt:lpwstr>https://www.openbookpublishers.com/books/10.11647/obp.0292</vt:lpwstr>
      </vt:variant>
      <vt:variant>
        <vt:lpwstr/>
      </vt:variant>
      <vt:variant>
        <vt:i4>1245211</vt:i4>
      </vt:variant>
      <vt:variant>
        <vt:i4>66</vt:i4>
      </vt:variant>
      <vt:variant>
        <vt:i4>0</vt:i4>
      </vt:variant>
      <vt:variant>
        <vt:i4>5</vt:i4>
      </vt:variant>
      <vt:variant>
        <vt:lpwstr>https://psycnet.apa.org/record/2010-13845-005</vt:lpwstr>
      </vt:variant>
      <vt:variant>
        <vt:lpwstr/>
      </vt:variant>
      <vt:variant>
        <vt:i4>4325446</vt:i4>
      </vt:variant>
      <vt:variant>
        <vt:i4>63</vt:i4>
      </vt:variant>
      <vt:variant>
        <vt:i4>0</vt:i4>
      </vt:variant>
      <vt:variant>
        <vt:i4>5</vt:i4>
      </vt:variant>
      <vt:variant>
        <vt:lpwstr>https://www.science.org/doi/10.1126/scitranslmed.aav6056?fbclid=IwAR30FvIbfjlXGhSr1vrCoDpQbP1RqXjnw9JSoX7k8gcEmAWv2ksjOOIYAjU</vt:lpwstr>
      </vt:variant>
      <vt:variant>
        <vt:lpwstr/>
      </vt:variant>
      <vt:variant>
        <vt:i4>1048644</vt:i4>
      </vt:variant>
      <vt:variant>
        <vt:i4>59</vt:i4>
      </vt:variant>
      <vt:variant>
        <vt:i4>0</vt:i4>
      </vt:variant>
      <vt:variant>
        <vt:i4>5</vt:i4>
      </vt:variant>
      <vt:variant>
        <vt:lpwstr>https://www.frontiersin.org/journals/neuroscience/articles/10.3389/fnins.2016.00324/full</vt:lpwstr>
      </vt:variant>
      <vt:variant>
        <vt:lpwstr/>
      </vt:variant>
      <vt:variant>
        <vt:i4>1048644</vt:i4>
      </vt:variant>
      <vt:variant>
        <vt:i4>57</vt:i4>
      </vt:variant>
      <vt:variant>
        <vt:i4>0</vt:i4>
      </vt:variant>
      <vt:variant>
        <vt:i4>5</vt:i4>
      </vt:variant>
      <vt:variant>
        <vt:lpwstr>https://www.frontiersin.org/journals/neuroscience/articles/10.3389/fnins.2016.00324/full</vt:lpwstr>
      </vt:variant>
      <vt:variant>
        <vt:lpwstr/>
      </vt:variant>
      <vt:variant>
        <vt:i4>2556021</vt:i4>
      </vt:variant>
      <vt:variant>
        <vt:i4>54</vt:i4>
      </vt:variant>
      <vt:variant>
        <vt:i4>0</vt:i4>
      </vt:variant>
      <vt:variant>
        <vt:i4>5</vt:i4>
      </vt:variant>
      <vt:variant>
        <vt:lpwstr>https://www.openbookpublishers.com/books/10.11647/obp.0292</vt:lpwstr>
      </vt:variant>
      <vt:variant>
        <vt:lpwstr/>
      </vt:variant>
      <vt:variant>
        <vt:i4>4390979</vt:i4>
      </vt:variant>
      <vt:variant>
        <vt:i4>51</vt:i4>
      </vt:variant>
      <vt:variant>
        <vt:i4>0</vt:i4>
      </vt:variant>
      <vt:variant>
        <vt:i4>5</vt:i4>
      </vt:variant>
      <vt:variant>
        <vt:lpwstr>https://psycnet.apa.org/fulltext/2019-34936-001.html</vt:lpwstr>
      </vt:variant>
      <vt:variant>
        <vt:lpwstr/>
      </vt:variant>
      <vt:variant>
        <vt:i4>2556021</vt:i4>
      </vt:variant>
      <vt:variant>
        <vt:i4>48</vt:i4>
      </vt:variant>
      <vt:variant>
        <vt:i4>0</vt:i4>
      </vt:variant>
      <vt:variant>
        <vt:i4>5</vt:i4>
      </vt:variant>
      <vt:variant>
        <vt:lpwstr>https://www.openbookpublishers.com/books/10.11647/obp.0292</vt:lpwstr>
      </vt:variant>
      <vt:variant>
        <vt:lpwstr/>
      </vt:variant>
      <vt:variant>
        <vt:i4>6881338</vt:i4>
      </vt:variant>
      <vt:variant>
        <vt:i4>45</vt:i4>
      </vt:variant>
      <vt:variant>
        <vt:i4>0</vt:i4>
      </vt:variant>
      <vt:variant>
        <vt:i4>5</vt:i4>
      </vt:variant>
      <vt:variant>
        <vt:lpwstr>https://youthmusic.org.uk/reshape-music</vt:lpwstr>
      </vt:variant>
      <vt:variant>
        <vt:lpwstr/>
      </vt:variant>
      <vt:variant>
        <vt:i4>2556021</vt:i4>
      </vt:variant>
      <vt:variant>
        <vt:i4>42</vt:i4>
      </vt:variant>
      <vt:variant>
        <vt:i4>0</vt:i4>
      </vt:variant>
      <vt:variant>
        <vt:i4>5</vt:i4>
      </vt:variant>
      <vt:variant>
        <vt:lpwstr>https://www.openbookpublishers.com/books/10.11647/obp.0292</vt:lpwstr>
      </vt:variant>
      <vt:variant>
        <vt:lpwstr/>
      </vt:variant>
      <vt:variant>
        <vt:i4>6684770</vt:i4>
      </vt:variant>
      <vt:variant>
        <vt:i4>39</vt:i4>
      </vt:variant>
      <vt:variant>
        <vt:i4>0</vt:i4>
      </vt:variant>
      <vt:variant>
        <vt:i4>5</vt:i4>
      </vt:variant>
      <vt:variant>
        <vt:lpwstr>https://asiasociety.org/arts/music-and-islam-deeper-look</vt:lpwstr>
      </vt:variant>
      <vt:variant>
        <vt:lpwstr>:~:text=Qira'at%2C%20the%20call%20to,the%20commandments%20of%20the%20faith.</vt:lpwstr>
      </vt:variant>
      <vt:variant>
        <vt:i4>6881338</vt:i4>
      </vt:variant>
      <vt:variant>
        <vt:i4>36</vt:i4>
      </vt:variant>
      <vt:variant>
        <vt:i4>0</vt:i4>
      </vt:variant>
      <vt:variant>
        <vt:i4>5</vt:i4>
      </vt:variant>
      <vt:variant>
        <vt:lpwstr>https://youthmusic.org.uk/reshape-music</vt:lpwstr>
      </vt:variant>
      <vt:variant>
        <vt:lpwstr/>
      </vt:variant>
      <vt:variant>
        <vt:i4>6750241</vt:i4>
      </vt:variant>
      <vt:variant>
        <vt:i4>33</vt:i4>
      </vt:variant>
      <vt:variant>
        <vt:i4>0</vt:i4>
      </vt:variant>
      <vt:variant>
        <vt:i4>5</vt:i4>
      </vt:variant>
      <vt:variant>
        <vt:lpwstr>https://www.ukmusic.org/news/18-benefits-of-the-power-of-music/</vt:lpwstr>
      </vt:variant>
      <vt:variant>
        <vt:lpwstr/>
      </vt:variant>
      <vt:variant>
        <vt:i4>2556021</vt:i4>
      </vt:variant>
      <vt:variant>
        <vt:i4>30</vt:i4>
      </vt:variant>
      <vt:variant>
        <vt:i4>0</vt:i4>
      </vt:variant>
      <vt:variant>
        <vt:i4>5</vt:i4>
      </vt:variant>
      <vt:variant>
        <vt:lpwstr>https://www.openbookpublishers.com/books/10.11647/obp.0292</vt:lpwstr>
      </vt:variant>
      <vt:variant>
        <vt:lpwstr/>
      </vt:variant>
      <vt:variant>
        <vt:i4>7012458</vt:i4>
      </vt:variant>
      <vt:variant>
        <vt:i4>27</vt:i4>
      </vt:variant>
      <vt:variant>
        <vt:i4>0</vt:i4>
      </vt:variant>
      <vt:variant>
        <vt:i4>5</vt:i4>
      </vt:variant>
      <vt:variant>
        <vt:lpwstr>https://journals.plos.org/plosone/article?id=10.1371/journal.pone.0246936</vt:lpwstr>
      </vt:variant>
      <vt:variant>
        <vt:lpwstr>sec009</vt:lpwstr>
      </vt:variant>
      <vt:variant>
        <vt:i4>1703969</vt:i4>
      </vt:variant>
      <vt:variant>
        <vt:i4>24</vt:i4>
      </vt:variant>
      <vt:variant>
        <vt:i4>0</vt:i4>
      </vt:variant>
      <vt:variant>
        <vt:i4>5</vt:i4>
      </vt:variant>
      <vt:variant>
        <vt:lpwstr>https://www.abrsm.org/sites/default/files/2023-08/web_abrsm-making-music-uk-21.pdf</vt:lpwstr>
      </vt:variant>
      <vt:variant>
        <vt:lpwstr/>
      </vt:variant>
      <vt:variant>
        <vt:i4>458821</vt:i4>
      </vt:variant>
      <vt:variant>
        <vt:i4>21</vt:i4>
      </vt:variant>
      <vt:variant>
        <vt:i4>0</vt:i4>
      </vt:variant>
      <vt:variant>
        <vt:i4>5</vt:i4>
      </vt:variant>
      <vt:variant>
        <vt:lpwstr>https://cpag.org.uk/sites/default/files/2023-08/The Cost of the School Day in England- Pupils%27 Perspectives.pdf</vt:lpwstr>
      </vt:variant>
      <vt:variant>
        <vt:lpwstr/>
      </vt:variant>
      <vt:variant>
        <vt:i4>5767235</vt:i4>
      </vt:variant>
      <vt:variant>
        <vt:i4>18</vt:i4>
      </vt:variant>
      <vt:variant>
        <vt:i4>0</vt:i4>
      </vt:variant>
      <vt:variant>
        <vt:i4>5</vt:i4>
      </vt:variant>
      <vt:variant>
        <vt:lpwstr>https://journals.sagepub.com/doi/abs/10.1111/j.0956-7976.2004.00711.x</vt:lpwstr>
      </vt:variant>
      <vt:variant>
        <vt:lpwstr/>
      </vt:variant>
      <vt:variant>
        <vt:i4>3932202</vt:i4>
      </vt:variant>
      <vt:variant>
        <vt:i4>15</vt:i4>
      </vt:variant>
      <vt:variant>
        <vt:i4>0</vt:i4>
      </vt:variant>
      <vt:variant>
        <vt:i4>5</vt:i4>
      </vt:variant>
      <vt:variant>
        <vt:lpwstr>https://www.nfhs.org/articles/how-music-primes-the-brain-for-learning/</vt:lpwstr>
      </vt:variant>
      <vt:variant>
        <vt:lpwstr/>
      </vt:variant>
      <vt:variant>
        <vt:i4>2556021</vt:i4>
      </vt:variant>
      <vt:variant>
        <vt:i4>12</vt:i4>
      </vt:variant>
      <vt:variant>
        <vt:i4>0</vt:i4>
      </vt:variant>
      <vt:variant>
        <vt:i4>5</vt:i4>
      </vt:variant>
      <vt:variant>
        <vt:lpwstr>https://www.openbookpublishers.com/books/10.11647/obp.0292</vt:lpwstr>
      </vt:variant>
      <vt:variant>
        <vt:lpwstr/>
      </vt:variant>
      <vt:variant>
        <vt:i4>4718593</vt:i4>
      </vt:variant>
      <vt:variant>
        <vt:i4>9</vt:i4>
      </vt:variant>
      <vt:variant>
        <vt:i4>0</vt:i4>
      </vt:variant>
      <vt:variant>
        <vt:i4>5</vt:i4>
      </vt:variant>
      <vt:variant>
        <vt:lpwstr>https://www.ism.org/news/curriculum-and-assessment-review/?utm_medium=email&amp;utm_campaign=Curriculum%20Review%20-%20Bacc%203rd%20batch&amp;utm_content=Curriculum%20Review%20-%20Bacc%203rd%20batch+CID_fa62518062a57d49b498a371a3ae0b7e&amp;utm_source=&amp;utm_term=here</vt:lpwstr>
      </vt:variant>
      <vt:variant>
        <vt:lpwstr/>
      </vt:variant>
      <vt:variant>
        <vt:i4>5898250</vt:i4>
      </vt:variant>
      <vt:variant>
        <vt:i4>6</vt:i4>
      </vt:variant>
      <vt:variant>
        <vt:i4>0</vt:i4>
      </vt:variant>
      <vt:variant>
        <vt:i4>5</vt:i4>
      </vt:variant>
      <vt:variant>
        <vt:lpwstr>https://www.gov.uk/government/groups/curriculum-and-assessment-review</vt:lpwstr>
      </vt:variant>
      <vt:variant>
        <vt:lpwstr/>
      </vt:variant>
      <vt:variant>
        <vt:i4>6553713</vt:i4>
      </vt:variant>
      <vt:variant>
        <vt:i4>3</vt:i4>
      </vt:variant>
      <vt:variant>
        <vt:i4>0</vt:i4>
      </vt:variant>
      <vt:variant>
        <vt:i4>5</vt:i4>
      </vt:variant>
      <vt:variant>
        <vt:lpwstr>https://consult.education.gov.uk/curriculum-and-assessment-team/curriculum-and-assessment-review-call-for-evidence/consultation/subpage.2024-09-19.1061807458/</vt:lpwstr>
      </vt:variant>
      <vt:variant>
        <vt:lpwstr/>
      </vt:variant>
      <vt:variant>
        <vt:i4>4653091</vt:i4>
      </vt:variant>
      <vt:variant>
        <vt:i4>0</vt:i4>
      </vt:variant>
      <vt:variant>
        <vt:i4>0</vt:i4>
      </vt:variant>
      <vt:variant>
        <vt:i4>5</vt:i4>
      </vt:variant>
      <vt:variant>
        <vt:lpwstr>mailto:info@makingmusic.org.uk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Eifler</dc:creator>
  <cp:keywords/>
  <dc:description/>
  <cp:lastModifiedBy>Nazia Tamanna</cp:lastModifiedBy>
  <cp:revision>175</cp:revision>
  <dcterms:created xsi:type="dcterms:W3CDTF">2024-11-01T06:20:00Z</dcterms:created>
  <dcterms:modified xsi:type="dcterms:W3CDTF">2024-11-04T17:48:00Z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