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1978" w14:textId="48E6AA06" w:rsidR="00431EF6" w:rsidRPr="00431EF6" w:rsidRDefault="00431EF6"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Pr>
          <w:rFonts w:ascii="Segoe UI" w:eastAsia="Times New Roman" w:hAnsi="Segoe UI" w:cs="Segoe UI"/>
          <w:b/>
          <w:bCs/>
          <w:color w:val="242424"/>
          <w:kern w:val="0"/>
          <w:sz w:val="23"/>
          <w:szCs w:val="23"/>
          <w:lang w:eastAsia="en-GB"/>
          <w14:ligatures w14:val="none"/>
        </w:rPr>
        <w:t>President’s Award</w:t>
      </w:r>
    </w:p>
    <w:p w14:paraId="25D92301" w14:textId="77777777" w:rsidR="00431EF6" w:rsidRDefault="00431EF6" w:rsidP="00E145A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p>
    <w:p w14:paraId="3AAF5656" w14:textId="7E01111A" w:rsidR="00E145A1" w:rsidRDefault="00286AEC"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Pr>
          <w:rFonts w:ascii="Segoe UI" w:eastAsia="Times New Roman" w:hAnsi="Segoe UI" w:cs="Segoe UI"/>
          <w:b/>
          <w:bCs/>
          <w:color w:val="242424"/>
          <w:kern w:val="0"/>
          <w:sz w:val="23"/>
          <w:szCs w:val="23"/>
          <w:lang w:eastAsia="en-GB"/>
          <w14:ligatures w14:val="none"/>
        </w:rPr>
        <w:t xml:space="preserve">Name of nominee: </w:t>
      </w:r>
      <w:r w:rsidR="00E145A1" w:rsidRPr="00E145A1">
        <w:rPr>
          <w:rFonts w:ascii="Segoe UI" w:eastAsia="Times New Roman" w:hAnsi="Segoe UI" w:cs="Segoe UI"/>
          <w:color w:val="242424"/>
          <w:kern w:val="0"/>
          <w:sz w:val="23"/>
          <w:szCs w:val="23"/>
          <w:lang w:eastAsia="en-GB"/>
          <w14:ligatures w14:val="none"/>
        </w:rPr>
        <w:t>Andy Crocker</w:t>
      </w:r>
    </w:p>
    <w:p w14:paraId="06FE1324" w14:textId="77777777" w:rsidR="00E145A1" w:rsidRP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39000D9" w14:textId="67F394D6" w:rsidR="00E145A1" w:rsidRDefault="00286AEC"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86AEC">
        <w:rPr>
          <w:rFonts w:ascii="Segoe UI" w:eastAsia="Times New Roman" w:hAnsi="Segoe UI" w:cs="Segoe UI"/>
          <w:b/>
          <w:bCs/>
          <w:color w:val="242424"/>
          <w:kern w:val="0"/>
          <w:sz w:val="23"/>
          <w:szCs w:val="23"/>
          <w:lang w:eastAsia="en-GB"/>
          <w14:ligatures w14:val="none"/>
        </w:rPr>
        <w:t>Name of group:</w:t>
      </w:r>
      <w:r>
        <w:rPr>
          <w:rFonts w:ascii="Segoe UI" w:eastAsia="Times New Roman" w:hAnsi="Segoe UI" w:cs="Segoe UI"/>
          <w:color w:val="242424"/>
          <w:kern w:val="0"/>
          <w:sz w:val="23"/>
          <w:szCs w:val="23"/>
          <w:lang w:eastAsia="en-GB"/>
          <w14:ligatures w14:val="none"/>
        </w:rPr>
        <w:t xml:space="preserve"> </w:t>
      </w:r>
      <w:r w:rsidR="00E145A1" w:rsidRPr="00E145A1">
        <w:rPr>
          <w:rFonts w:ascii="Segoe UI" w:eastAsia="Times New Roman" w:hAnsi="Segoe UI" w:cs="Segoe UI"/>
          <w:color w:val="242424"/>
          <w:kern w:val="0"/>
          <w:sz w:val="23"/>
          <w:szCs w:val="23"/>
          <w:lang w:eastAsia="en-GB"/>
          <w14:ligatures w14:val="none"/>
        </w:rPr>
        <w:t>GRAYSHOTT CONCERTS</w:t>
      </w:r>
    </w:p>
    <w:p w14:paraId="5FD2F525" w14:textId="77777777" w:rsid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67D7C57" w14:textId="3B1377D0" w:rsid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86AEC">
        <w:rPr>
          <w:rFonts w:ascii="Segoe UI" w:eastAsia="Times New Roman" w:hAnsi="Segoe UI" w:cs="Segoe UI"/>
          <w:b/>
          <w:bCs/>
          <w:color w:val="242424"/>
          <w:kern w:val="0"/>
          <w:sz w:val="23"/>
          <w:szCs w:val="23"/>
          <w:lang w:eastAsia="en-GB"/>
          <w14:ligatures w14:val="none"/>
        </w:rPr>
        <w:t>How many members in the group:</w:t>
      </w:r>
      <w:r w:rsidRPr="00E145A1">
        <w:rPr>
          <w:rFonts w:ascii="Segoe UI" w:eastAsia="Times New Roman" w:hAnsi="Segoe UI" w:cs="Segoe UI"/>
          <w:color w:val="242424"/>
          <w:kern w:val="0"/>
          <w:sz w:val="23"/>
          <w:szCs w:val="23"/>
          <w:lang w:eastAsia="en-GB"/>
          <w14:ligatures w14:val="none"/>
        </w:rPr>
        <w:t xml:space="preserve"> 180 </w:t>
      </w:r>
    </w:p>
    <w:p w14:paraId="0EA7CDD3" w14:textId="77777777" w:rsidR="00E145A1" w:rsidRP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7180B05" w14:textId="06A1C8E9" w:rsid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286AEC">
        <w:rPr>
          <w:rFonts w:ascii="Segoe UI" w:eastAsia="Times New Roman" w:hAnsi="Segoe UI" w:cs="Segoe UI"/>
          <w:b/>
          <w:bCs/>
          <w:color w:val="242424"/>
          <w:kern w:val="0"/>
          <w:sz w:val="23"/>
          <w:szCs w:val="23"/>
          <w:lang w:eastAsia="en-GB"/>
          <w14:ligatures w14:val="none"/>
        </w:rPr>
        <w:t xml:space="preserve">Name of nominator: </w:t>
      </w:r>
      <w:r w:rsidRPr="00E145A1">
        <w:rPr>
          <w:rFonts w:ascii="Segoe UI" w:eastAsia="Times New Roman" w:hAnsi="Segoe UI" w:cs="Segoe UI"/>
          <w:color w:val="242424"/>
          <w:kern w:val="0"/>
          <w:sz w:val="23"/>
          <w:szCs w:val="23"/>
          <w:lang w:eastAsia="en-GB"/>
          <w14:ligatures w14:val="none"/>
        </w:rPr>
        <w:t>Peter Harrison</w:t>
      </w:r>
    </w:p>
    <w:p w14:paraId="3E39A8D8" w14:textId="77777777" w:rsidR="00E145A1" w:rsidRP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04AE3977" w14:textId="77777777" w:rsidR="000B1159" w:rsidRPr="00E145A1" w:rsidRDefault="000B1159"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2DF79C3A" w14:textId="77777777" w:rsidR="00E145A1" w:rsidRP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t>We present regular, live classical music events featuring leading performers from around the world in an intimate setting 45 miles outside London. Typically, our 5-6 events each year include: Symphony Concerts, Oratorios, Operatic Evenings and some Drama performances. Headline performers include top national and international Orchestras, Choirs, Soloists, Actors, Conductors and Composers. Uniquely in the UK, every one of our 100+ events since formation in 2004, has sold out to audiences exceeding 300. We frequently feature young and rising stars along with some of the best-known soloists in the profession. Our performances attract audiences from a 50+ mile radius.</w:t>
      </w:r>
    </w:p>
    <w:p w14:paraId="0F312AB3" w14:textId="77777777" w:rsid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t>100 words about your music group</w:t>
      </w:r>
    </w:p>
    <w:p w14:paraId="50D37FFC" w14:textId="77777777" w:rsidR="000B1159" w:rsidRPr="00E145A1" w:rsidRDefault="000B1159"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F1C5F6A" w14:textId="77777777" w:rsidR="000B1159"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t>For almost 15 years, our MD, Andy Crocker, has been our ‘Engine Room and Powerhouse’. Almost nothing happens in our Group without his involvement.</w:t>
      </w:r>
      <w:r w:rsidRPr="00E145A1">
        <w:rPr>
          <w:rFonts w:ascii="Segoe UI" w:eastAsia="Times New Roman" w:hAnsi="Segoe UI" w:cs="Segoe UI"/>
          <w:color w:val="242424"/>
          <w:kern w:val="0"/>
          <w:sz w:val="23"/>
          <w:szCs w:val="23"/>
          <w:lang w:eastAsia="en-GB"/>
          <w14:ligatures w14:val="none"/>
        </w:rPr>
        <w:br/>
        <w:t xml:space="preserve">He quietly and efficiently ensures that every essential function necessary for the staging of our 5-6 classical concerts each year, takes place to perfection – and for the endless enjoyment of our 500+ regular </w:t>
      </w:r>
      <w:proofErr w:type="gramStart"/>
      <w:r w:rsidRPr="00E145A1">
        <w:rPr>
          <w:rFonts w:ascii="Segoe UI" w:eastAsia="Times New Roman" w:hAnsi="Segoe UI" w:cs="Segoe UI"/>
          <w:color w:val="242424"/>
          <w:kern w:val="0"/>
          <w:sz w:val="23"/>
          <w:szCs w:val="23"/>
          <w:lang w:eastAsia="en-GB"/>
          <w14:ligatures w14:val="none"/>
        </w:rPr>
        <w:t>concert-goers</w:t>
      </w:r>
      <w:proofErr w:type="gramEnd"/>
      <w:r w:rsidRPr="00E145A1">
        <w:rPr>
          <w:rFonts w:ascii="Segoe UI" w:eastAsia="Times New Roman" w:hAnsi="Segoe UI" w:cs="Segoe UI"/>
          <w:color w:val="242424"/>
          <w:kern w:val="0"/>
          <w:sz w:val="23"/>
          <w:szCs w:val="23"/>
          <w:lang w:eastAsia="en-GB"/>
          <w14:ligatures w14:val="none"/>
        </w:rPr>
        <w:t>.</w:t>
      </w:r>
    </w:p>
    <w:p w14:paraId="3C31C498" w14:textId="77777777" w:rsidR="000B1159"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br/>
        <w:t>He has recruited, and leads, the team of stalwarts who, for every concert, erect, dismantle and store the over-100 elements of our modular staging – vital to support our top-flight musicians at sell-out performances.</w:t>
      </w:r>
    </w:p>
    <w:p w14:paraId="7E290C8E" w14:textId="77777777" w:rsidR="000B1159"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br/>
        <w:t>Andy is responsible for every aspect of our ticketing process, including sales and card-charging, through the custom-built online database which he researched, identified, installed and developed.</w:t>
      </w:r>
    </w:p>
    <w:p w14:paraId="5F5E959C" w14:textId="77777777" w:rsidR="000B1159"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br/>
        <w:t xml:space="preserve">He has also formed, and personally leads, the team of front-of-house stewards, who welcome our over-300 </w:t>
      </w:r>
      <w:proofErr w:type="gramStart"/>
      <w:r w:rsidRPr="00E145A1">
        <w:rPr>
          <w:rFonts w:ascii="Segoe UI" w:eastAsia="Times New Roman" w:hAnsi="Segoe UI" w:cs="Segoe UI"/>
          <w:color w:val="242424"/>
          <w:kern w:val="0"/>
          <w:sz w:val="23"/>
          <w:szCs w:val="23"/>
          <w:lang w:eastAsia="en-GB"/>
          <w14:ligatures w14:val="none"/>
        </w:rPr>
        <w:t>concert-goers</w:t>
      </w:r>
      <w:proofErr w:type="gramEnd"/>
      <w:r w:rsidRPr="00E145A1">
        <w:rPr>
          <w:rFonts w:ascii="Segoe UI" w:eastAsia="Times New Roman" w:hAnsi="Segoe UI" w:cs="Segoe UI"/>
          <w:color w:val="242424"/>
          <w:kern w:val="0"/>
          <w:sz w:val="23"/>
          <w:szCs w:val="23"/>
          <w:lang w:eastAsia="en-GB"/>
          <w14:ligatures w14:val="none"/>
        </w:rPr>
        <w:t xml:space="preserve"> at each event – to show them to their seats and ensure their comfort and enjoyment.</w:t>
      </w:r>
    </w:p>
    <w:p w14:paraId="3C1A74DE" w14:textId="77777777" w:rsidR="000B1159"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br/>
        <w:t>He organises our ‘Friends-of-</w:t>
      </w:r>
      <w:proofErr w:type="spellStart"/>
      <w:r w:rsidRPr="00E145A1">
        <w:rPr>
          <w:rFonts w:ascii="Segoe UI" w:eastAsia="Times New Roman" w:hAnsi="Segoe UI" w:cs="Segoe UI"/>
          <w:color w:val="242424"/>
          <w:kern w:val="0"/>
          <w:sz w:val="23"/>
          <w:szCs w:val="23"/>
          <w:lang w:eastAsia="en-GB"/>
          <w14:ligatures w14:val="none"/>
        </w:rPr>
        <w:t>Grayshott</w:t>
      </w:r>
      <w:proofErr w:type="spellEnd"/>
      <w:r w:rsidRPr="00E145A1">
        <w:rPr>
          <w:rFonts w:ascii="Segoe UI" w:eastAsia="Times New Roman" w:hAnsi="Segoe UI" w:cs="Segoe UI"/>
          <w:color w:val="242424"/>
          <w:kern w:val="0"/>
          <w:sz w:val="23"/>
          <w:szCs w:val="23"/>
          <w:lang w:eastAsia="en-GB"/>
          <w14:ligatures w14:val="none"/>
        </w:rPr>
        <w:t>-Concerts’ group who, every year, donate over £30,000 to support our ambitious plans bringing world-class performers to our village church venue.</w:t>
      </w:r>
      <w:r w:rsidRPr="00E145A1">
        <w:rPr>
          <w:rFonts w:ascii="Segoe UI" w:eastAsia="Times New Roman" w:hAnsi="Segoe UI" w:cs="Segoe UI"/>
          <w:color w:val="242424"/>
          <w:kern w:val="0"/>
          <w:sz w:val="23"/>
          <w:szCs w:val="23"/>
          <w:lang w:eastAsia="en-GB"/>
          <w14:ligatures w14:val="none"/>
        </w:rPr>
        <w:br/>
        <w:t>He now arranges our annual artistic programme, selecting the works to be performed and choosing our star performers.</w:t>
      </w:r>
    </w:p>
    <w:p w14:paraId="6C3FCF65" w14:textId="195E5455" w:rsidR="00E145A1" w:rsidRDefault="00E145A1"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E145A1">
        <w:rPr>
          <w:rFonts w:ascii="Segoe UI" w:eastAsia="Times New Roman" w:hAnsi="Segoe UI" w:cs="Segoe UI"/>
          <w:color w:val="242424"/>
          <w:kern w:val="0"/>
          <w:sz w:val="23"/>
          <w:szCs w:val="23"/>
          <w:lang w:eastAsia="en-GB"/>
          <w14:ligatures w14:val="none"/>
        </w:rPr>
        <w:lastRenderedPageBreak/>
        <w:br/>
        <w:t>Every group needs an Andy! He’s a real Diamond.</w:t>
      </w:r>
    </w:p>
    <w:p w14:paraId="776A9D71" w14:textId="77777777" w:rsidR="000B1159" w:rsidRPr="00E145A1" w:rsidRDefault="000B1159" w:rsidP="00E145A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2572192" w14:textId="4DE64C39" w:rsidR="008614AF" w:rsidRDefault="008614AF" w:rsidP="00E145A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Pr>
          <w:rFonts w:ascii="Segoe UI" w:eastAsia="Times New Roman" w:hAnsi="Segoe UI" w:cs="Segoe UI"/>
          <w:b/>
          <w:bCs/>
          <w:color w:val="242424"/>
          <w:kern w:val="0"/>
          <w:sz w:val="23"/>
          <w:szCs w:val="23"/>
          <w:lang w:eastAsia="en-GB"/>
          <w14:ligatures w14:val="none"/>
        </w:rPr>
        <w:t xml:space="preserve">Supporting information: </w:t>
      </w:r>
    </w:p>
    <w:p w14:paraId="7FADFC3A" w14:textId="1CE5F4D0" w:rsidR="00E145A1" w:rsidRPr="00E145A1" w:rsidRDefault="00431EF6" w:rsidP="008614AF">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hyperlink r:id="rId7" w:history="1">
        <w:r w:rsidR="00E145A1" w:rsidRPr="00E145A1">
          <w:rPr>
            <w:rFonts w:ascii="Segoe UI" w:eastAsia="Times New Roman" w:hAnsi="Segoe UI" w:cs="Segoe UI"/>
            <w:color w:val="0000FF"/>
            <w:kern w:val="0"/>
            <w:sz w:val="23"/>
            <w:szCs w:val="23"/>
            <w:u w:val="single"/>
            <w:bdr w:val="none" w:sz="0" w:space="0" w:color="auto" w:frame="1"/>
            <w:lang w:eastAsia="en-GB"/>
            <w14:ligatures w14:val="none"/>
          </w:rPr>
          <w:t>Andy Crocker GC Roles.d</w:t>
        </w:r>
        <w:r w:rsidR="00E145A1" w:rsidRPr="00E145A1">
          <w:rPr>
            <w:rFonts w:ascii="Segoe UI" w:eastAsia="Times New Roman" w:hAnsi="Segoe UI" w:cs="Segoe UI"/>
            <w:color w:val="0000FF"/>
            <w:kern w:val="0"/>
            <w:sz w:val="23"/>
            <w:szCs w:val="23"/>
            <w:u w:val="single"/>
            <w:bdr w:val="none" w:sz="0" w:space="0" w:color="auto" w:frame="1"/>
            <w:lang w:eastAsia="en-GB"/>
            <w14:ligatures w14:val="none"/>
          </w:rPr>
          <w:t>o</w:t>
        </w:r>
        <w:r w:rsidR="00E145A1" w:rsidRPr="00E145A1">
          <w:rPr>
            <w:rFonts w:ascii="Segoe UI" w:eastAsia="Times New Roman" w:hAnsi="Segoe UI" w:cs="Segoe UI"/>
            <w:color w:val="0000FF"/>
            <w:kern w:val="0"/>
            <w:sz w:val="23"/>
            <w:szCs w:val="23"/>
            <w:u w:val="single"/>
            <w:bdr w:val="none" w:sz="0" w:space="0" w:color="auto" w:frame="1"/>
            <w:lang w:eastAsia="en-GB"/>
            <w14:ligatures w14:val="none"/>
          </w:rPr>
          <w:t>cx</w:t>
        </w:r>
      </w:hyperlink>
      <w:r w:rsidR="00E145A1" w:rsidRPr="00E145A1">
        <w:rPr>
          <w:rFonts w:ascii="Segoe UI" w:eastAsia="Times New Roman" w:hAnsi="Segoe UI" w:cs="Segoe UI"/>
          <w:color w:val="242424"/>
          <w:kern w:val="0"/>
          <w:sz w:val="23"/>
          <w:szCs w:val="23"/>
          <w:lang w:eastAsia="en-GB"/>
          <w14:ligatures w14:val="none"/>
        </w:rPr>
        <w:t> </w:t>
      </w:r>
    </w:p>
    <w:p w14:paraId="176F82BA" w14:textId="77777777" w:rsidR="00186903" w:rsidRDefault="00186903"/>
    <w:sectPr w:rsidR="00186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395D"/>
    <w:rsid w:val="000B1159"/>
    <w:rsid w:val="00186903"/>
    <w:rsid w:val="00286AEC"/>
    <w:rsid w:val="00291777"/>
    <w:rsid w:val="0033292F"/>
    <w:rsid w:val="00431EF6"/>
    <w:rsid w:val="00544C9B"/>
    <w:rsid w:val="008614AF"/>
    <w:rsid w:val="00E145A1"/>
    <w:rsid w:val="00F63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FC66"/>
  <w15:chartTrackingRefBased/>
  <w15:docId w15:val="{CF4E603E-ADCE-41F6-A09F-13CAF3F5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95D"/>
    <w:rPr>
      <w:rFonts w:eastAsiaTheme="majorEastAsia" w:cstheme="majorBidi"/>
      <w:color w:val="272727" w:themeColor="text1" w:themeTint="D8"/>
    </w:rPr>
  </w:style>
  <w:style w:type="paragraph" w:styleId="Title">
    <w:name w:val="Title"/>
    <w:basedOn w:val="Normal"/>
    <w:next w:val="Normal"/>
    <w:link w:val="TitleChar"/>
    <w:uiPriority w:val="10"/>
    <w:qFormat/>
    <w:rsid w:val="00F63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95D"/>
    <w:pPr>
      <w:spacing w:before="160"/>
      <w:jc w:val="center"/>
    </w:pPr>
    <w:rPr>
      <w:i/>
      <w:iCs/>
      <w:color w:val="404040" w:themeColor="text1" w:themeTint="BF"/>
    </w:rPr>
  </w:style>
  <w:style w:type="character" w:customStyle="1" w:styleId="QuoteChar">
    <w:name w:val="Quote Char"/>
    <w:basedOn w:val="DefaultParagraphFont"/>
    <w:link w:val="Quote"/>
    <w:uiPriority w:val="29"/>
    <w:rsid w:val="00F6395D"/>
    <w:rPr>
      <w:i/>
      <w:iCs/>
      <w:color w:val="404040" w:themeColor="text1" w:themeTint="BF"/>
    </w:rPr>
  </w:style>
  <w:style w:type="paragraph" w:styleId="ListParagraph">
    <w:name w:val="List Paragraph"/>
    <w:basedOn w:val="Normal"/>
    <w:uiPriority w:val="34"/>
    <w:qFormat/>
    <w:rsid w:val="00F6395D"/>
    <w:pPr>
      <w:ind w:left="720"/>
      <w:contextualSpacing/>
    </w:pPr>
  </w:style>
  <w:style w:type="character" w:styleId="IntenseEmphasis">
    <w:name w:val="Intense Emphasis"/>
    <w:basedOn w:val="DefaultParagraphFont"/>
    <w:uiPriority w:val="21"/>
    <w:qFormat/>
    <w:rsid w:val="00F6395D"/>
    <w:rPr>
      <w:i/>
      <w:iCs/>
      <w:color w:val="0F4761" w:themeColor="accent1" w:themeShade="BF"/>
    </w:rPr>
  </w:style>
  <w:style w:type="paragraph" w:styleId="IntenseQuote">
    <w:name w:val="Intense Quote"/>
    <w:basedOn w:val="Normal"/>
    <w:next w:val="Normal"/>
    <w:link w:val="IntenseQuoteChar"/>
    <w:uiPriority w:val="30"/>
    <w:qFormat/>
    <w:rsid w:val="00F63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95D"/>
    <w:rPr>
      <w:i/>
      <w:iCs/>
      <w:color w:val="0F4761" w:themeColor="accent1" w:themeShade="BF"/>
    </w:rPr>
  </w:style>
  <w:style w:type="character" w:styleId="IntenseReference">
    <w:name w:val="Intense Reference"/>
    <w:basedOn w:val="DefaultParagraphFont"/>
    <w:uiPriority w:val="32"/>
    <w:qFormat/>
    <w:rsid w:val="00F6395D"/>
    <w:rPr>
      <w:b/>
      <w:bCs/>
      <w:smallCaps/>
      <w:color w:val="0F4761" w:themeColor="accent1" w:themeShade="BF"/>
      <w:spacing w:val="5"/>
    </w:rPr>
  </w:style>
  <w:style w:type="character" w:styleId="Hyperlink">
    <w:name w:val="Hyperlink"/>
    <w:basedOn w:val="DefaultParagraphFont"/>
    <w:uiPriority w:val="99"/>
    <w:unhideWhenUsed/>
    <w:rsid w:val="00E145A1"/>
    <w:rPr>
      <w:color w:val="0000FF"/>
      <w:u w:val="single"/>
    </w:rPr>
  </w:style>
  <w:style w:type="character" w:styleId="UnresolvedMention">
    <w:name w:val="Unresolved Mention"/>
    <w:basedOn w:val="DefaultParagraphFont"/>
    <w:uiPriority w:val="99"/>
    <w:semiHidden/>
    <w:unhideWhenUsed/>
    <w:rsid w:val="00E1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041668">
      <w:bodyDiv w:val="1"/>
      <w:marLeft w:val="0"/>
      <w:marRight w:val="0"/>
      <w:marTop w:val="0"/>
      <w:marBottom w:val="0"/>
      <w:divBdr>
        <w:top w:val="none" w:sz="0" w:space="0" w:color="auto"/>
        <w:left w:val="none" w:sz="0" w:space="0" w:color="auto"/>
        <w:bottom w:val="none" w:sz="0" w:space="0" w:color="auto"/>
        <w:right w:val="none" w:sz="0" w:space="0" w:color="auto"/>
      </w:divBdr>
      <w:divsChild>
        <w:div w:id="1573199260">
          <w:marLeft w:val="0"/>
          <w:marRight w:val="0"/>
          <w:marTop w:val="0"/>
          <w:marBottom w:val="0"/>
          <w:divBdr>
            <w:top w:val="none" w:sz="0" w:space="0" w:color="auto"/>
            <w:left w:val="none" w:sz="0" w:space="0" w:color="auto"/>
            <w:bottom w:val="none" w:sz="0" w:space="0" w:color="auto"/>
            <w:right w:val="none" w:sz="0" w:space="0" w:color="auto"/>
          </w:divBdr>
        </w:div>
        <w:div w:id="65685728">
          <w:marLeft w:val="0"/>
          <w:marRight w:val="0"/>
          <w:marTop w:val="0"/>
          <w:marBottom w:val="0"/>
          <w:divBdr>
            <w:top w:val="none" w:sz="0" w:space="0" w:color="auto"/>
            <w:left w:val="none" w:sz="0" w:space="0" w:color="auto"/>
            <w:bottom w:val="none" w:sz="0" w:space="0" w:color="auto"/>
            <w:right w:val="none" w:sz="0" w:space="0" w:color="auto"/>
          </w:divBdr>
        </w:div>
        <w:div w:id="1260141857">
          <w:marLeft w:val="0"/>
          <w:marRight w:val="0"/>
          <w:marTop w:val="0"/>
          <w:marBottom w:val="0"/>
          <w:divBdr>
            <w:top w:val="none" w:sz="0" w:space="0" w:color="auto"/>
            <w:left w:val="none" w:sz="0" w:space="0" w:color="auto"/>
            <w:bottom w:val="none" w:sz="0" w:space="0" w:color="auto"/>
            <w:right w:val="none" w:sz="0" w:space="0" w:color="auto"/>
          </w:divBdr>
        </w:div>
        <w:div w:id="769156729">
          <w:marLeft w:val="0"/>
          <w:marRight w:val="0"/>
          <w:marTop w:val="0"/>
          <w:marBottom w:val="0"/>
          <w:divBdr>
            <w:top w:val="none" w:sz="0" w:space="0" w:color="auto"/>
            <w:left w:val="none" w:sz="0" w:space="0" w:color="auto"/>
            <w:bottom w:val="none" w:sz="0" w:space="0" w:color="auto"/>
            <w:right w:val="none" w:sz="0" w:space="0" w:color="auto"/>
          </w:divBdr>
        </w:div>
        <w:div w:id="1566182654">
          <w:marLeft w:val="0"/>
          <w:marRight w:val="0"/>
          <w:marTop w:val="0"/>
          <w:marBottom w:val="0"/>
          <w:divBdr>
            <w:top w:val="none" w:sz="0" w:space="0" w:color="auto"/>
            <w:left w:val="none" w:sz="0" w:space="0" w:color="auto"/>
            <w:bottom w:val="none" w:sz="0" w:space="0" w:color="auto"/>
            <w:right w:val="none" w:sz="0" w:space="0" w:color="auto"/>
          </w:divBdr>
        </w:div>
        <w:div w:id="2092191762">
          <w:marLeft w:val="0"/>
          <w:marRight w:val="0"/>
          <w:marTop w:val="0"/>
          <w:marBottom w:val="0"/>
          <w:divBdr>
            <w:top w:val="none" w:sz="0" w:space="0" w:color="auto"/>
            <w:left w:val="none" w:sz="0" w:space="0" w:color="auto"/>
            <w:bottom w:val="none" w:sz="0" w:space="0" w:color="auto"/>
            <w:right w:val="none" w:sz="0" w:space="0" w:color="auto"/>
          </w:divBdr>
        </w:div>
        <w:div w:id="1940916056">
          <w:marLeft w:val="0"/>
          <w:marRight w:val="0"/>
          <w:marTop w:val="0"/>
          <w:marBottom w:val="0"/>
          <w:divBdr>
            <w:top w:val="none" w:sz="0" w:space="0" w:color="auto"/>
            <w:left w:val="none" w:sz="0" w:space="0" w:color="auto"/>
            <w:bottom w:val="none" w:sz="0" w:space="0" w:color="auto"/>
            <w:right w:val="none" w:sz="0" w:space="0" w:color="auto"/>
          </w:divBdr>
        </w:div>
        <w:div w:id="852186991">
          <w:marLeft w:val="0"/>
          <w:marRight w:val="0"/>
          <w:marTop w:val="0"/>
          <w:marBottom w:val="0"/>
          <w:divBdr>
            <w:top w:val="none" w:sz="0" w:space="0" w:color="auto"/>
            <w:left w:val="none" w:sz="0" w:space="0" w:color="auto"/>
            <w:bottom w:val="none" w:sz="0" w:space="0" w:color="auto"/>
            <w:right w:val="none" w:sz="0" w:space="0" w:color="auto"/>
          </w:divBdr>
          <w:divsChild>
            <w:div w:id="984316444">
              <w:marLeft w:val="0"/>
              <w:marRight w:val="0"/>
              <w:marTop w:val="0"/>
              <w:marBottom w:val="0"/>
              <w:divBdr>
                <w:top w:val="none" w:sz="0" w:space="0" w:color="auto"/>
                <w:left w:val="none" w:sz="0" w:space="0" w:color="auto"/>
                <w:bottom w:val="none" w:sz="0" w:space="0" w:color="auto"/>
                <w:right w:val="none" w:sz="0" w:space="0" w:color="auto"/>
              </w:divBdr>
            </w:div>
          </w:divsChild>
        </w:div>
        <w:div w:id="1718430035">
          <w:marLeft w:val="0"/>
          <w:marRight w:val="0"/>
          <w:marTop w:val="0"/>
          <w:marBottom w:val="0"/>
          <w:divBdr>
            <w:top w:val="none" w:sz="0" w:space="0" w:color="auto"/>
            <w:left w:val="none" w:sz="0" w:space="0" w:color="auto"/>
            <w:bottom w:val="none" w:sz="0" w:space="0" w:color="auto"/>
            <w:right w:val="none" w:sz="0" w:space="0" w:color="auto"/>
          </w:divBdr>
          <w:divsChild>
            <w:div w:id="1410805155">
              <w:marLeft w:val="0"/>
              <w:marRight w:val="0"/>
              <w:marTop w:val="0"/>
              <w:marBottom w:val="0"/>
              <w:divBdr>
                <w:top w:val="none" w:sz="0" w:space="0" w:color="auto"/>
                <w:left w:val="none" w:sz="0" w:space="0" w:color="auto"/>
                <w:bottom w:val="none" w:sz="0" w:space="0" w:color="auto"/>
                <w:right w:val="none" w:sz="0" w:space="0" w:color="auto"/>
              </w:divBdr>
            </w:div>
          </w:divsChild>
        </w:div>
        <w:div w:id="1739522726">
          <w:marLeft w:val="0"/>
          <w:marRight w:val="0"/>
          <w:marTop w:val="0"/>
          <w:marBottom w:val="0"/>
          <w:divBdr>
            <w:top w:val="none" w:sz="0" w:space="0" w:color="auto"/>
            <w:left w:val="none" w:sz="0" w:space="0" w:color="auto"/>
            <w:bottom w:val="none" w:sz="0" w:space="0" w:color="auto"/>
            <w:right w:val="none" w:sz="0" w:space="0" w:color="auto"/>
          </w:divBdr>
        </w:div>
        <w:div w:id="810294575">
          <w:marLeft w:val="0"/>
          <w:marRight w:val="0"/>
          <w:marTop w:val="0"/>
          <w:marBottom w:val="0"/>
          <w:divBdr>
            <w:top w:val="none" w:sz="0" w:space="0" w:color="auto"/>
            <w:left w:val="none" w:sz="0" w:space="0" w:color="auto"/>
            <w:bottom w:val="none" w:sz="0" w:space="0" w:color="auto"/>
            <w:right w:val="none" w:sz="0" w:space="0" w:color="auto"/>
          </w:divBdr>
        </w:div>
        <w:div w:id="345719121">
          <w:marLeft w:val="0"/>
          <w:marRight w:val="0"/>
          <w:marTop w:val="0"/>
          <w:marBottom w:val="0"/>
          <w:divBdr>
            <w:top w:val="none" w:sz="0" w:space="0" w:color="auto"/>
            <w:left w:val="none" w:sz="0" w:space="0" w:color="auto"/>
            <w:bottom w:val="none" w:sz="0" w:space="0" w:color="auto"/>
            <w:right w:val="none" w:sz="0" w:space="0" w:color="auto"/>
          </w:divBdr>
        </w:div>
        <w:div w:id="127559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url.uk.m.mimecastprotect.com/s/G9MACPMA3I4n2MI1m5BI?domain=makingmusi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CD5DE-CB06-48E9-BE77-60C9416125FF}">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2.xml><?xml version="1.0" encoding="utf-8"?>
<ds:datastoreItem xmlns:ds="http://schemas.openxmlformats.org/officeDocument/2006/customXml" ds:itemID="{FABB8FEF-B877-43CF-B63B-DBCC2D1BDB31}">
  <ds:schemaRefs>
    <ds:schemaRef ds:uri="http://schemas.microsoft.com/sharepoint/v3/contenttype/forms"/>
  </ds:schemaRefs>
</ds:datastoreItem>
</file>

<file path=customXml/itemProps3.xml><?xml version="1.0" encoding="utf-8"?>
<ds:datastoreItem xmlns:ds="http://schemas.openxmlformats.org/officeDocument/2006/customXml" ds:itemID="{E15D9651-DABC-4060-BBC3-2D3EE76C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6</cp:revision>
  <dcterms:created xsi:type="dcterms:W3CDTF">2024-05-07T10:13:00Z</dcterms:created>
  <dcterms:modified xsi:type="dcterms:W3CDTF">2024-06-19T15:06:00Z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